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01045A29" w:rsidR="00613A0E" w:rsidRPr="00205A70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01045A29" w:rsidR="00613A0E" w:rsidRPr="00205A70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10</w:t>
                      </w:r>
                      <w:r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26A09BA8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40DF3EEC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        </w:t>
      </w:r>
      <w:r w:rsidR="00421FA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</w:t>
      </w:r>
      <w:r>
        <w:rPr>
          <w:rFonts w:cstheme="minorHAnsi"/>
          <w:b/>
          <w:bCs/>
          <w:sz w:val="20"/>
          <w:szCs w:val="20"/>
        </w:rPr>
        <w:t>KİMYA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77777777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5B6389A3" w:rsidR="007E573B" w:rsidRDefault="00B868C9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A40E01" wp14:editId="587FC897">
                <wp:simplePos x="0" y="0"/>
                <wp:positionH relativeFrom="column">
                  <wp:posOffset>38100</wp:posOffset>
                </wp:positionH>
                <wp:positionV relativeFrom="paragraph">
                  <wp:posOffset>71120</wp:posOffset>
                </wp:positionV>
                <wp:extent cx="65151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A40E01" id="Dikdörtgen 1" o:spid="_x0000_s1028" style="position:absolute;margin-left:3pt;margin-top:5.6pt;width:513pt;height:23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9E783B" w:rsidRPr="008146CF" w14:paraId="056E4600" w14:textId="70AB754E" w:rsidTr="00234D01">
        <w:tc>
          <w:tcPr>
            <w:tcW w:w="316" w:type="dxa"/>
            <w:shd w:val="clear" w:color="auto" w:fill="002060"/>
          </w:tcPr>
          <w:p w14:paraId="340968DB" w14:textId="079F42AF" w:rsidR="009E783B" w:rsidRPr="008146CF" w:rsidRDefault="009E783B" w:rsidP="00DC2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5" w:type="dxa"/>
            <w:hideMark/>
          </w:tcPr>
          <w:p w14:paraId="40EAA797" w14:textId="0A207228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160 </w:t>
            </w:r>
            <w:proofErr w:type="gramStart"/>
            <w:r w:rsidRPr="008146CF">
              <w:rPr>
                <w:rFonts w:ascii="Times New Roman" w:hAnsi="Times New Roman" w:cs="Times New Roman"/>
                <w:bCs/>
              </w:rPr>
              <w:t>gram  SO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>3</w:t>
            </w:r>
            <w:proofErr w:type="gramEnd"/>
            <w:r w:rsidRPr="008146CF">
              <w:rPr>
                <w:rFonts w:ascii="Times New Roman" w:hAnsi="Times New Roman" w:cs="Times New Roman"/>
                <w:bCs/>
              </w:rPr>
              <w:t xml:space="preserve"> bileşiğinin kaç mol olduğunu işlem basamaklarını göstererek bulunuz. </w:t>
            </w:r>
          </w:p>
          <w:p w14:paraId="51AA182D" w14:textId="1D1001C4" w:rsidR="009E783B" w:rsidRPr="008146CF" w:rsidRDefault="00613A0E" w:rsidP="00613A0E">
            <w:pPr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(S: 32 g/mol, O: 16 g/mol) 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7CC028FE" w14:textId="28EF6F95" w:rsidR="009E783B" w:rsidRPr="008146CF" w:rsidRDefault="009E783B" w:rsidP="00DC250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9E783B" w:rsidRPr="008146CF" w14:paraId="73CFE103" w14:textId="72F19B9F" w:rsidTr="00E43740">
        <w:tc>
          <w:tcPr>
            <w:tcW w:w="10456" w:type="dxa"/>
            <w:gridSpan w:val="3"/>
          </w:tcPr>
          <w:p w14:paraId="43FAD3B3" w14:textId="77777777" w:rsidR="007517E7" w:rsidRPr="008146CF" w:rsidRDefault="007517E7" w:rsidP="002F1C0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45FDBB23" w14:textId="77777777" w:rsidR="008E5A61" w:rsidRPr="008146CF" w:rsidRDefault="008E5A61" w:rsidP="002F1C0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739490AA" w14:textId="77777777" w:rsidR="00613A0E" w:rsidRPr="008146CF" w:rsidRDefault="00613A0E" w:rsidP="002F1C0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39EC0CA3" w14:textId="74A73859" w:rsidR="00C21CD7" w:rsidRPr="008146CF" w:rsidRDefault="00C21CD7" w:rsidP="00767D9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1E8EEBD3" w14:textId="5D5BC806" w:rsidR="00C8179A" w:rsidRPr="008146CF" w:rsidRDefault="00C8179A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8146CF" w14:paraId="4BA3EE78" w14:textId="77777777" w:rsidTr="001A7411">
        <w:tc>
          <w:tcPr>
            <w:tcW w:w="316" w:type="dxa"/>
            <w:shd w:val="clear" w:color="auto" w:fill="002060"/>
          </w:tcPr>
          <w:p w14:paraId="2CBA73D9" w14:textId="1A627A9F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5" w:type="dxa"/>
            <w:hideMark/>
          </w:tcPr>
          <w:p w14:paraId="196447F2" w14:textId="49283592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      X + 2Y           Z + 3T</w:t>
            </w:r>
          </w:p>
          <w:p w14:paraId="3728D9B2" w14:textId="77777777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      8g    13g        </w:t>
            </w:r>
            <w:proofErr w:type="gramStart"/>
            <w:r w:rsidRPr="008146CF">
              <w:rPr>
                <w:rFonts w:ascii="Times New Roman" w:hAnsi="Times New Roman" w:cs="Times New Roman"/>
                <w:bCs/>
              </w:rPr>
              <w:t>5g    ?</w:t>
            </w:r>
            <w:proofErr w:type="gramEnd"/>
          </w:p>
          <w:p w14:paraId="307FA563" w14:textId="5CAD672B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Yukarıda gerçekleşen kimyasal tepkimede oluşan ürün T’nin kaç gram olduğunu işlem </w:t>
            </w:r>
            <w:proofErr w:type="spellStart"/>
            <w:r w:rsidRPr="008146CF">
              <w:rPr>
                <w:rFonts w:ascii="Times New Roman" w:hAnsi="Times New Roman" w:cs="Times New Roman"/>
                <w:bCs/>
              </w:rPr>
              <w:t>basamaklarınıgöstererek</w:t>
            </w:r>
            <w:proofErr w:type="spellEnd"/>
            <w:r w:rsidRPr="008146CF">
              <w:rPr>
                <w:rFonts w:ascii="Times New Roman" w:hAnsi="Times New Roman" w:cs="Times New Roman"/>
                <w:bCs/>
              </w:rPr>
              <w:t xml:space="preserve"> bulunuz.</w:t>
            </w:r>
          </w:p>
          <w:p w14:paraId="07FB0934" w14:textId="476218F5" w:rsidR="001A7411" w:rsidRPr="008146CF" w:rsidRDefault="001A7411" w:rsidP="00883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5" w:type="dxa"/>
            <w:shd w:val="clear" w:color="auto" w:fill="DEEAF6" w:themeFill="accent5" w:themeFillTint="33"/>
          </w:tcPr>
          <w:p w14:paraId="449CBA4D" w14:textId="77777777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8146CF" w14:paraId="7FA4D4DD" w14:textId="77777777" w:rsidTr="00D928E7">
        <w:tc>
          <w:tcPr>
            <w:tcW w:w="10456" w:type="dxa"/>
            <w:gridSpan w:val="3"/>
          </w:tcPr>
          <w:p w14:paraId="4104A63D" w14:textId="77777777" w:rsidR="00620E13" w:rsidRPr="008146CF" w:rsidRDefault="00620E13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  <w:p w14:paraId="1CA08986" w14:textId="77777777" w:rsidR="00613A0E" w:rsidRPr="008146CF" w:rsidRDefault="00613A0E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  <w:p w14:paraId="0B549844" w14:textId="77777777" w:rsidR="00613A0E" w:rsidRPr="008146CF" w:rsidRDefault="00613A0E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  <w:p w14:paraId="054693E8" w14:textId="298499E9" w:rsidR="008E5A61" w:rsidRPr="008146CF" w:rsidRDefault="008E5A61" w:rsidP="006F0B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7"/>
              </w:tabs>
              <w:rPr>
                <w:rFonts w:ascii="Times New Roman" w:eastAsia="Arial" w:hAnsi="Times New Roman" w:cs="Times New Roman"/>
                <w:noProof/>
                <w:color w:val="000000"/>
              </w:rPr>
            </w:pPr>
          </w:p>
        </w:tc>
      </w:tr>
    </w:tbl>
    <w:p w14:paraId="4853158B" w14:textId="77777777" w:rsidR="009E783B" w:rsidRPr="008146CF" w:rsidRDefault="009E783B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8146CF" w14:paraId="048F53BF" w14:textId="77777777" w:rsidTr="001A7411">
        <w:tc>
          <w:tcPr>
            <w:tcW w:w="316" w:type="dxa"/>
            <w:shd w:val="clear" w:color="auto" w:fill="002060"/>
          </w:tcPr>
          <w:p w14:paraId="20FF8A71" w14:textId="582CE3C6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5" w:type="dxa"/>
            <w:hideMark/>
          </w:tcPr>
          <w:p w14:paraId="5E83B879" w14:textId="02E4B5BC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8146CF">
              <w:rPr>
                <w:rFonts w:ascii="Times New Roman" w:eastAsia="Arial" w:hAnsi="Times New Roman" w:cs="Times New Roman"/>
                <w:bCs/>
              </w:rPr>
              <w:t>N</w:t>
            </w:r>
            <w:r w:rsidRPr="008146CF">
              <w:rPr>
                <w:rFonts w:ascii="Times New Roman" w:eastAsia="Arial" w:hAnsi="Times New Roman" w:cs="Times New Roman"/>
                <w:bCs/>
                <w:vertAlign w:val="subscript"/>
              </w:rPr>
              <w:t>2</w:t>
            </w:r>
            <w:r w:rsidRPr="008146CF">
              <w:rPr>
                <w:rFonts w:ascii="Times New Roman" w:eastAsia="Arial" w:hAnsi="Times New Roman" w:cs="Times New Roman"/>
                <w:bCs/>
              </w:rPr>
              <w:t>O</w:t>
            </w:r>
            <w:r w:rsidRPr="008146CF">
              <w:rPr>
                <w:rFonts w:ascii="Times New Roman" w:eastAsia="Arial" w:hAnsi="Times New Roman" w:cs="Times New Roman"/>
                <w:bCs/>
                <w:vertAlign w:val="subscript"/>
              </w:rPr>
              <w:t xml:space="preserve">5 </w:t>
            </w:r>
            <w:r w:rsidRPr="008146CF">
              <w:rPr>
                <w:rFonts w:ascii="Times New Roman" w:hAnsi="Times New Roman" w:cs="Times New Roman"/>
                <w:bCs/>
              </w:rPr>
              <w:t xml:space="preserve"> bileşiğindeki</w:t>
            </w:r>
            <w:proofErr w:type="gramEnd"/>
            <w:r w:rsidRPr="008146CF">
              <w:rPr>
                <w:rFonts w:ascii="Times New Roman" w:hAnsi="Times New Roman" w:cs="Times New Roman"/>
                <w:bCs/>
              </w:rPr>
              <w:t xml:space="preserve"> elementlerin kütlece birleşme oranını işlem basamaklarını göstererek bulunuz. </w:t>
            </w:r>
          </w:p>
          <w:p w14:paraId="7E48E51A" w14:textId="77777777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(N: 14 g/mol, O: 16 g/mol) </w:t>
            </w:r>
          </w:p>
          <w:p w14:paraId="066EE007" w14:textId="150AE86F" w:rsidR="001A7411" w:rsidRPr="008146CF" w:rsidRDefault="001A7411" w:rsidP="008832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DEEAF6" w:themeFill="accent5" w:themeFillTint="33"/>
          </w:tcPr>
          <w:p w14:paraId="66953140" w14:textId="77777777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8146CF" w14:paraId="4F96F4A6" w14:textId="77777777" w:rsidTr="00D928E7">
        <w:tc>
          <w:tcPr>
            <w:tcW w:w="10456" w:type="dxa"/>
            <w:gridSpan w:val="3"/>
          </w:tcPr>
          <w:p w14:paraId="6ACD756C" w14:textId="77777777" w:rsidR="002F1C04" w:rsidRPr="008146CF" w:rsidRDefault="002F1C04" w:rsidP="00A26419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26B7B89B" w14:textId="39AC7819" w:rsidR="00C21CD7" w:rsidRPr="008146CF" w:rsidRDefault="00C21CD7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08C46233" w14:textId="77777777" w:rsidR="00F32F41" w:rsidRPr="008146CF" w:rsidRDefault="00F32F41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3733F93" w14:textId="77777777" w:rsidR="00620E13" w:rsidRPr="008146CF" w:rsidRDefault="00620E13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6EC9D255" w14:textId="3C86C4AB" w:rsidR="00F32F41" w:rsidRPr="008146CF" w:rsidRDefault="00F32F41" w:rsidP="00C21CD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B02FDA" w14:textId="77777777" w:rsidR="009D43C3" w:rsidRPr="008146CF" w:rsidRDefault="009D43C3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F32F41" w:rsidRPr="008146CF" w14:paraId="40AF2556" w14:textId="77777777" w:rsidTr="00DA2A8B">
        <w:tc>
          <w:tcPr>
            <w:tcW w:w="351" w:type="dxa"/>
            <w:shd w:val="clear" w:color="auto" w:fill="002060"/>
          </w:tcPr>
          <w:p w14:paraId="690D4721" w14:textId="0DB4F981" w:rsidR="00F32F41" w:rsidRPr="008146CF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2" w:type="dxa"/>
            <w:hideMark/>
          </w:tcPr>
          <w:p w14:paraId="5B76DCD1" w14:textId="5CA4480D" w:rsidR="00620E13" w:rsidRPr="008146CF" w:rsidRDefault="00613A0E" w:rsidP="0088328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46CF">
              <w:rPr>
                <w:rFonts w:ascii="Times New Roman" w:hAnsi="Times New Roman" w:cs="Times New Roman"/>
              </w:rPr>
              <w:t>CO</w:t>
            </w:r>
            <w:r w:rsidRPr="008146CF">
              <w:rPr>
                <w:rFonts w:ascii="Times New Roman" w:hAnsi="Times New Roman" w:cs="Times New Roman"/>
                <w:vertAlign w:val="subscript"/>
              </w:rPr>
              <w:t xml:space="preserve">2  </w:t>
            </w:r>
            <w:r w:rsidRPr="008146CF">
              <w:rPr>
                <w:rFonts w:ascii="Times New Roman" w:hAnsi="Times New Roman" w:cs="Times New Roman"/>
              </w:rPr>
              <w:t xml:space="preserve"> bileşiğinde</w:t>
            </w:r>
            <w:proofErr w:type="gramEnd"/>
            <w:r w:rsidRPr="008146CF">
              <w:rPr>
                <w:rFonts w:ascii="Times New Roman" w:hAnsi="Times New Roman" w:cs="Times New Roman"/>
              </w:rPr>
              <w:t xml:space="preserve"> kütlece %40 C içerdiğine göre bileşikteki elementlerin kütlece sabit oranını bulunuz.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7A022E17" w14:textId="77777777" w:rsidR="00F32F41" w:rsidRPr="008146CF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F32F41" w:rsidRPr="008146CF" w14:paraId="1855284A" w14:textId="77777777" w:rsidTr="00481EA7">
        <w:tc>
          <w:tcPr>
            <w:tcW w:w="10456" w:type="dxa"/>
            <w:gridSpan w:val="3"/>
          </w:tcPr>
          <w:p w14:paraId="1A382D2F" w14:textId="77777777" w:rsidR="00F32F41" w:rsidRPr="008146CF" w:rsidRDefault="00F32F41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4FA1F5E3" w14:textId="77777777" w:rsidR="008E5A61" w:rsidRPr="008146CF" w:rsidRDefault="008E5A61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3A60508A" w14:textId="77777777" w:rsidR="00DA2A8B" w:rsidRPr="008146CF" w:rsidRDefault="00DA2A8B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54FC978A" w14:textId="77777777" w:rsidR="00620E13" w:rsidRPr="008146CF" w:rsidRDefault="00620E13" w:rsidP="00481EA7">
            <w:pPr>
              <w:pStyle w:val="GvdeMetni"/>
              <w:spacing w:before="8"/>
              <w:rPr>
                <w:rFonts w:ascii="Times New Roman" w:hAnsi="Times New Roman" w:cs="Times New Roman"/>
                <w:noProof/>
                <w14:ligatures w14:val="standardContextual"/>
              </w:rPr>
            </w:pPr>
          </w:p>
          <w:p w14:paraId="0D01C7A8" w14:textId="77777777" w:rsidR="00F32F41" w:rsidRPr="008146CF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24C4AC" w14:textId="77777777" w:rsidR="008146CF" w:rsidRPr="008146CF" w:rsidRDefault="008146CF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10459" w:type="dxa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8991"/>
        <w:gridCol w:w="1102"/>
      </w:tblGrid>
      <w:tr w:rsidR="00F32F41" w:rsidRPr="008146CF" w14:paraId="09625CB5" w14:textId="77777777" w:rsidTr="008E5A61">
        <w:tc>
          <w:tcPr>
            <w:tcW w:w="366" w:type="dxa"/>
            <w:shd w:val="clear" w:color="auto" w:fill="002060"/>
          </w:tcPr>
          <w:p w14:paraId="317B07F6" w14:textId="4917457B" w:rsidR="00F32F41" w:rsidRPr="008146CF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1" w:type="dxa"/>
            <w:hideMark/>
          </w:tcPr>
          <w:p w14:paraId="57ED3D43" w14:textId="22FABA4B" w:rsidR="00F32F41" w:rsidRPr="008146CF" w:rsidRDefault="00613A0E" w:rsidP="006F0BAF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8146CF">
              <w:rPr>
                <w:rFonts w:ascii="Times New Roman" w:hAnsi="Times New Roman" w:cs="Times New Roman"/>
                <w:bCs/>
              </w:rPr>
              <w:t>FeO</w:t>
            </w:r>
            <w:proofErr w:type="spellEnd"/>
            <w:r w:rsidRPr="008146CF">
              <w:rPr>
                <w:rFonts w:ascii="Times New Roman" w:hAnsi="Times New Roman" w:cs="Times New Roman"/>
                <w:bCs/>
              </w:rPr>
              <w:t xml:space="preserve"> ve </w:t>
            </w:r>
            <w:proofErr w:type="gramStart"/>
            <w:r w:rsidRPr="008146CF">
              <w:rPr>
                <w:rFonts w:ascii="Times New Roman" w:hAnsi="Times New Roman" w:cs="Times New Roman"/>
                <w:bCs/>
              </w:rPr>
              <w:t>Fe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8146CF">
              <w:rPr>
                <w:rFonts w:ascii="Times New Roman" w:hAnsi="Times New Roman" w:cs="Times New Roman"/>
                <w:bCs/>
              </w:rPr>
              <w:t>O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 xml:space="preserve">3 </w:t>
            </w:r>
            <w:r w:rsidRPr="008146CF">
              <w:rPr>
                <w:rFonts w:ascii="Times New Roman" w:hAnsi="Times New Roman" w:cs="Times New Roman"/>
                <w:bCs/>
              </w:rPr>
              <w:t xml:space="preserve"> bileşiklerine</w:t>
            </w:r>
            <w:proofErr w:type="gramEnd"/>
            <w:r w:rsidRPr="008146CF">
              <w:rPr>
                <w:rFonts w:ascii="Times New Roman" w:hAnsi="Times New Roman" w:cs="Times New Roman"/>
                <w:bCs/>
              </w:rPr>
              <w:t xml:space="preserve"> oksijenler arasındaki katlı oranı bulunuz.</w:t>
            </w:r>
          </w:p>
        </w:tc>
        <w:tc>
          <w:tcPr>
            <w:tcW w:w="1102" w:type="dxa"/>
            <w:shd w:val="clear" w:color="auto" w:fill="DEEAF6" w:themeFill="accent5" w:themeFillTint="33"/>
          </w:tcPr>
          <w:p w14:paraId="43540576" w14:textId="77777777" w:rsidR="00F32F41" w:rsidRPr="008146CF" w:rsidRDefault="00F32F41" w:rsidP="00481EA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F32F41" w:rsidRPr="008146CF" w14:paraId="054A78D6" w14:textId="77777777" w:rsidTr="008E5A61">
        <w:tc>
          <w:tcPr>
            <w:tcW w:w="10459" w:type="dxa"/>
            <w:gridSpan w:val="3"/>
          </w:tcPr>
          <w:p w14:paraId="4B49EC3F" w14:textId="77777777" w:rsidR="00F32F41" w:rsidRPr="008146CF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ED5BC6A" w14:textId="77777777" w:rsidR="008E5A61" w:rsidRPr="008146CF" w:rsidRDefault="008E5A6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4F62FEF3" w14:textId="77777777" w:rsidR="00620E13" w:rsidRPr="008146CF" w:rsidRDefault="00620E13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F8A2BBC" w14:textId="77777777" w:rsidR="008E5A61" w:rsidRPr="008146CF" w:rsidRDefault="008E5A6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6DF9053A" w14:textId="77777777" w:rsidR="00F32F41" w:rsidRPr="008146CF" w:rsidRDefault="00F32F41" w:rsidP="00481EA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465F187" w14:textId="77777777" w:rsidR="00712D9F" w:rsidRPr="008146CF" w:rsidRDefault="00712D9F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8E5A61" w:rsidRPr="008146CF" w14:paraId="3BC8EB8F" w14:textId="77777777" w:rsidTr="00754EB9">
        <w:tc>
          <w:tcPr>
            <w:tcW w:w="351" w:type="dxa"/>
            <w:shd w:val="clear" w:color="auto" w:fill="002060"/>
          </w:tcPr>
          <w:p w14:paraId="7B89ACE3" w14:textId="54521471" w:rsidR="008E5A61" w:rsidRPr="008146CF" w:rsidRDefault="008E5A61" w:rsidP="00754E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02" w:type="dxa"/>
            <w:hideMark/>
          </w:tcPr>
          <w:p w14:paraId="6BBA7E31" w14:textId="4DB40854" w:rsidR="008E5A61" w:rsidRPr="008146CF" w:rsidRDefault="00613A0E" w:rsidP="00754EB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>2 mol CO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8146CF">
              <w:rPr>
                <w:rFonts w:ascii="Times New Roman" w:hAnsi="Times New Roman" w:cs="Times New Roman"/>
                <w:bCs/>
              </w:rPr>
              <w:t xml:space="preserve"> gazının normal şartlar altındaki (NŞA) kapladığı hacmin kaç litre olduğu işlem basamaklarını göstererek yazınız.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6C881635" w14:textId="77777777" w:rsidR="008E5A61" w:rsidRPr="008146CF" w:rsidRDefault="008E5A61" w:rsidP="00754E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8E5A61" w:rsidRPr="008146CF" w14:paraId="30F9B58C" w14:textId="77777777" w:rsidTr="00754EB9">
        <w:tc>
          <w:tcPr>
            <w:tcW w:w="10456" w:type="dxa"/>
            <w:gridSpan w:val="3"/>
          </w:tcPr>
          <w:p w14:paraId="2601B3FA" w14:textId="77777777" w:rsidR="008E5A61" w:rsidRPr="008146CF" w:rsidRDefault="008E5A61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2A624E4C" w14:textId="77777777" w:rsidR="008E5A61" w:rsidRPr="008146CF" w:rsidRDefault="008E5A61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1378713C" w14:textId="77777777" w:rsidR="008E5A61" w:rsidRPr="008146CF" w:rsidRDefault="008E5A61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0E9CD08F" w14:textId="77777777" w:rsidR="008E5A61" w:rsidRPr="008146CF" w:rsidRDefault="008E5A61" w:rsidP="00754EB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C2CBCB9" w14:textId="77777777" w:rsidR="008E5A61" w:rsidRPr="008146CF" w:rsidRDefault="008E5A6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1"/>
        <w:gridCol w:w="9002"/>
        <w:gridCol w:w="1103"/>
      </w:tblGrid>
      <w:tr w:rsidR="001A7411" w:rsidRPr="008146CF" w14:paraId="0980A048" w14:textId="77777777" w:rsidTr="00234D01">
        <w:tc>
          <w:tcPr>
            <w:tcW w:w="351" w:type="dxa"/>
            <w:shd w:val="clear" w:color="auto" w:fill="002060"/>
          </w:tcPr>
          <w:p w14:paraId="479F87EC" w14:textId="7B1CD708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2" w:type="dxa"/>
            <w:hideMark/>
          </w:tcPr>
          <w:p w14:paraId="4E2E41E6" w14:textId="2BFB21FB" w:rsidR="00DA2A8B" w:rsidRPr="008146CF" w:rsidRDefault="00613A0E" w:rsidP="00DD40F8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>3,01 x 10</w:t>
            </w:r>
            <w:r w:rsidRPr="008146CF">
              <w:rPr>
                <w:rFonts w:ascii="Times New Roman" w:hAnsi="Times New Roman" w:cs="Times New Roman"/>
                <w:bCs/>
                <w:vertAlign w:val="superscript"/>
              </w:rPr>
              <w:t>23</w:t>
            </w:r>
            <w:r w:rsidRPr="008146CF">
              <w:rPr>
                <w:rFonts w:ascii="Times New Roman" w:hAnsi="Times New Roman" w:cs="Times New Roman"/>
                <w:bCs/>
              </w:rPr>
              <w:t xml:space="preserve"> tane H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8146CF">
              <w:rPr>
                <w:rFonts w:ascii="Times New Roman" w:hAnsi="Times New Roman" w:cs="Times New Roman"/>
                <w:bCs/>
              </w:rPr>
              <w:t>O molekülünün mol sayısını işlem basamaklarını göstererek bulunuz.(NA:</w:t>
            </w:r>
            <w:r w:rsidRPr="008146CF">
              <w:rPr>
                <w:rFonts w:ascii="Times New Roman" w:eastAsia="Arial" w:hAnsi="Times New Roman" w:cs="Times New Roman"/>
                <w:bCs/>
                <w:lang w:eastAsia="tr-TR"/>
              </w:rPr>
              <w:t xml:space="preserve"> </w:t>
            </w:r>
            <w:r w:rsidRPr="008146CF">
              <w:rPr>
                <w:rFonts w:ascii="Times New Roman" w:hAnsi="Times New Roman" w:cs="Times New Roman"/>
                <w:bCs/>
              </w:rPr>
              <w:t>6,02 x 10</w:t>
            </w:r>
            <w:r w:rsidRPr="008146CF">
              <w:rPr>
                <w:rFonts w:ascii="Times New Roman" w:hAnsi="Times New Roman" w:cs="Times New Roman"/>
                <w:bCs/>
                <w:vertAlign w:val="superscript"/>
              </w:rPr>
              <w:t xml:space="preserve">23 </w:t>
            </w:r>
            <w:r w:rsidRPr="008146CF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1103" w:type="dxa"/>
            <w:shd w:val="clear" w:color="auto" w:fill="DEEAF6" w:themeFill="accent5" w:themeFillTint="33"/>
          </w:tcPr>
          <w:p w14:paraId="5FA2F43D" w14:textId="77777777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8146CF" w14:paraId="3E6530F0" w14:textId="77777777" w:rsidTr="00D928E7">
        <w:tc>
          <w:tcPr>
            <w:tcW w:w="10456" w:type="dxa"/>
            <w:gridSpan w:val="3"/>
          </w:tcPr>
          <w:p w14:paraId="4CA7037F" w14:textId="77777777" w:rsidR="008146CF" w:rsidRPr="008146CF" w:rsidRDefault="008146CF" w:rsidP="00613A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6AD5DCDE" w14:textId="77777777" w:rsidR="008146CF" w:rsidRPr="008146CF" w:rsidRDefault="008146CF" w:rsidP="00613A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444444"/>
              </w:rPr>
            </w:pPr>
          </w:p>
          <w:p w14:paraId="391A3B64" w14:textId="3E3DFB13" w:rsidR="00DA2A8B" w:rsidRPr="008146CF" w:rsidRDefault="00DD40F8" w:rsidP="00613A0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  <w:color w:val="444444"/>
              </w:rPr>
              <w:br/>
            </w:r>
          </w:p>
        </w:tc>
      </w:tr>
    </w:tbl>
    <w:p w14:paraId="547FD873" w14:textId="77777777" w:rsidR="001A7411" w:rsidRPr="008146CF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8146CF" w14:paraId="6F5E0FBD" w14:textId="77777777" w:rsidTr="001A7411">
        <w:tc>
          <w:tcPr>
            <w:tcW w:w="316" w:type="dxa"/>
            <w:shd w:val="clear" w:color="auto" w:fill="002060"/>
          </w:tcPr>
          <w:p w14:paraId="382596B2" w14:textId="67CF5E0E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5" w:type="dxa"/>
            <w:hideMark/>
          </w:tcPr>
          <w:p w14:paraId="00838F28" w14:textId="77777777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>Aşağıdaki bileşiklerin molekül kütlelerini hesaplayınız.20Puan</w:t>
            </w:r>
          </w:p>
          <w:p w14:paraId="52179439" w14:textId="77777777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(N: 14 g/mol, O: 16 g/mol) </w:t>
            </w:r>
          </w:p>
          <w:p w14:paraId="6818F966" w14:textId="1BDD2126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 xml:space="preserve">(H: 1 g/mol, S: 32 g/mol) </w:t>
            </w:r>
          </w:p>
          <w:p w14:paraId="1512EE2D" w14:textId="149A5A36" w:rsidR="00DA2A8B" w:rsidRPr="008146CF" w:rsidRDefault="00DA2A8B" w:rsidP="00613A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shd w:val="clear" w:color="auto" w:fill="DEEAF6" w:themeFill="accent5" w:themeFillTint="33"/>
          </w:tcPr>
          <w:p w14:paraId="12480114" w14:textId="77777777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8146CF" w14:paraId="60EFBA0D" w14:textId="77777777" w:rsidTr="00D928E7">
        <w:tc>
          <w:tcPr>
            <w:tcW w:w="10456" w:type="dxa"/>
            <w:gridSpan w:val="3"/>
          </w:tcPr>
          <w:p w14:paraId="4330FFA2" w14:textId="02AD7537" w:rsidR="00234D01" w:rsidRPr="008146CF" w:rsidRDefault="00234D01" w:rsidP="00234D0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444444"/>
                <w:lang w:eastAsia="tr-TR"/>
              </w:rPr>
            </w:pPr>
          </w:p>
          <w:p w14:paraId="4941BDA7" w14:textId="175EA599" w:rsidR="00613A0E" w:rsidRPr="008146CF" w:rsidRDefault="00613A0E" w:rsidP="00613A0E">
            <w:pPr>
              <w:rPr>
                <w:rFonts w:ascii="Times New Roman" w:hAnsi="Times New Roman" w:cs="Times New Roman"/>
                <w:bCs/>
              </w:rPr>
            </w:pPr>
            <w:r w:rsidRPr="008146CF">
              <w:rPr>
                <w:rFonts w:ascii="Times New Roman" w:hAnsi="Times New Roman" w:cs="Times New Roman"/>
                <w:bCs/>
              </w:rPr>
              <w:t>A)   N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8146CF">
              <w:rPr>
                <w:rFonts w:ascii="Times New Roman" w:hAnsi="Times New Roman" w:cs="Times New Roman"/>
                <w:bCs/>
              </w:rPr>
              <w:t>O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 xml:space="preserve">3 </w:t>
            </w:r>
            <w:r w:rsidRPr="008146CF">
              <w:rPr>
                <w:rFonts w:ascii="Times New Roman" w:hAnsi="Times New Roman" w:cs="Times New Roman"/>
                <w:bCs/>
              </w:rPr>
              <w:t xml:space="preserve">  </w:t>
            </w:r>
            <w:r w:rsidR="008146CF" w:rsidRPr="008146CF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</w:t>
            </w:r>
            <w:r w:rsidRPr="008146CF">
              <w:rPr>
                <w:rFonts w:ascii="Times New Roman" w:hAnsi="Times New Roman" w:cs="Times New Roman"/>
                <w:bCs/>
              </w:rPr>
              <w:t>B)   H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>2</w:t>
            </w:r>
            <w:r w:rsidRPr="008146CF">
              <w:rPr>
                <w:rFonts w:ascii="Times New Roman" w:hAnsi="Times New Roman" w:cs="Times New Roman"/>
                <w:bCs/>
              </w:rPr>
              <w:t>SO</w:t>
            </w:r>
            <w:r w:rsidRPr="008146CF">
              <w:rPr>
                <w:rFonts w:ascii="Times New Roman" w:hAnsi="Times New Roman" w:cs="Times New Roman"/>
                <w:bCs/>
                <w:vertAlign w:val="subscript"/>
              </w:rPr>
              <w:t>4</w:t>
            </w:r>
          </w:p>
          <w:p w14:paraId="34FFF844" w14:textId="3D3D6A86" w:rsidR="0088328F" w:rsidRPr="008146CF" w:rsidRDefault="0088328F" w:rsidP="00234D01">
            <w:pPr>
              <w:pStyle w:val="GvdeMetni"/>
              <w:spacing w:before="10"/>
              <w:rPr>
                <w:rFonts w:ascii="Times New Roman" w:hAnsi="Times New Roman" w:cs="Times New Roman"/>
              </w:rPr>
            </w:pPr>
          </w:p>
          <w:p w14:paraId="2D102F34" w14:textId="719CB12A" w:rsidR="00234D01" w:rsidRPr="008146CF" w:rsidRDefault="00234D01" w:rsidP="00234D01">
            <w:pPr>
              <w:pStyle w:val="GvdeMetni"/>
              <w:spacing w:before="10"/>
              <w:rPr>
                <w:rFonts w:ascii="Times New Roman" w:hAnsi="Times New Roman" w:cs="Times New Roman"/>
              </w:rPr>
            </w:pPr>
          </w:p>
        </w:tc>
      </w:tr>
    </w:tbl>
    <w:p w14:paraId="3B39EC28" w14:textId="77777777" w:rsidR="001A7411" w:rsidRPr="008146CF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9035"/>
        <w:gridCol w:w="1105"/>
      </w:tblGrid>
      <w:tr w:rsidR="001A7411" w:rsidRPr="008146CF" w14:paraId="4BA0A698" w14:textId="77777777" w:rsidTr="001A7411">
        <w:tc>
          <w:tcPr>
            <w:tcW w:w="316" w:type="dxa"/>
            <w:shd w:val="clear" w:color="auto" w:fill="002060"/>
          </w:tcPr>
          <w:p w14:paraId="1BC4A08A" w14:textId="673F058C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35" w:type="dxa"/>
            <w:hideMark/>
          </w:tcPr>
          <w:p w14:paraId="182B6B44" w14:textId="77777777" w:rsidR="008146CF" w:rsidRPr="008146CF" w:rsidRDefault="008146CF" w:rsidP="008146CF">
            <w:pPr>
              <w:pStyle w:val="NormalWeb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8146CF">
              <w:rPr>
                <w:color w:val="212529"/>
                <w:sz w:val="22"/>
                <w:szCs w:val="22"/>
              </w:rPr>
              <w:t>Emre resim çerçevesini asmak için kullanacağı çivinin paslandığını görüyor. Paslanma ile ilgili araştırma yaptığında, paslanmanın çivideki demirin oksijenle tepkimesi sonucu gerçekleştiğini öğreniyor.</w:t>
            </w:r>
          </w:p>
          <w:p w14:paraId="614F9FCE" w14:textId="0EA983A1" w:rsidR="00DA2A8B" w:rsidRPr="008146CF" w:rsidRDefault="008146CF" w:rsidP="008146CF">
            <w:pPr>
              <w:pStyle w:val="NormalWeb"/>
              <w:shd w:val="clear" w:color="auto" w:fill="FFFFFF"/>
              <w:rPr>
                <w:sz w:val="22"/>
                <w:szCs w:val="22"/>
              </w:rPr>
            </w:pPr>
            <w:r w:rsidRPr="008146CF">
              <w:rPr>
                <w:rStyle w:val="Gl"/>
                <w:color w:val="212529"/>
                <w:sz w:val="22"/>
                <w:szCs w:val="22"/>
              </w:rPr>
              <w:t xml:space="preserve">Paslanan çivide meydana gelen tepkimenin türünü açıklayarak </w:t>
            </w:r>
            <w:proofErr w:type="spellStart"/>
            <w:r w:rsidRPr="008146CF">
              <w:rPr>
                <w:rStyle w:val="Gl"/>
                <w:color w:val="212529"/>
                <w:sz w:val="22"/>
                <w:szCs w:val="22"/>
              </w:rPr>
              <w:t>Emreye</w:t>
            </w:r>
            <w:proofErr w:type="spellEnd"/>
            <w:r w:rsidRPr="008146CF">
              <w:rPr>
                <w:rStyle w:val="Gl"/>
                <w:color w:val="212529"/>
                <w:sz w:val="22"/>
                <w:szCs w:val="22"/>
              </w:rPr>
              <w:t xml:space="preserve"> çivinin pasını gidermesi için bir yöntem öneriniz.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46B2923A" w14:textId="77777777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8146CF" w14:paraId="770B1C13" w14:textId="77777777" w:rsidTr="00D928E7">
        <w:tc>
          <w:tcPr>
            <w:tcW w:w="10456" w:type="dxa"/>
            <w:gridSpan w:val="3"/>
          </w:tcPr>
          <w:p w14:paraId="51B28167" w14:textId="36E40049" w:rsidR="00234D01" w:rsidRPr="008146CF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74AFFE42" w14:textId="77777777" w:rsidR="00F302CF" w:rsidRDefault="00F302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B58D6F6" w14:textId="77777777" w:rsidR="008146CF" w:rsidRDefault="008146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54E8C76" w14:textId="77777777" w:rsidR="008146CF" w:rsidRPr="008146CF" w:rsidRDefault="008146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149A1B04" w14:textId="246B1720" w:rsidR="00234D01" w:rsidRPr="008146CF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2BCB050" w14:textId="77777777" w:rsidR="001A7411" w:rsidRPr="008146CF" w:rsidRDefault="001A7411" w:rsidP="00D7337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35"/>
        <w:gridCol w:w="1105"/>
      </w:tblGrid>
      <w:tr w:rsidR="001A7411" w:rsidRPr="008146CF" w14:paraId="28390DCE" w14:textId="77777777" w:rsidTr="00B46A8C">
        <w:tc>
          <w:tcPr>
            <w:tcW w:w="316" w:type="dxa"/>
            <w:shd w:val="clear" w:color="auto" w:fill="002060"/>
          </w:tcPr>
          <w:p w14:paraId="0AF957A9" w14:textId="5503A0BB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5" w:type="dxa"/>
            <w:hideMark/>
          </w:tcPr>
          <w:p w14:paraId="1AA49B21" w14:textId="7156455B" w:rsidR="001A7411" w:rsidRPr="008146CF" w:rsidRDefault="008146CF" w:rsidP="0088328F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CH</w:t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  <w:vertAlign w:val="subscript"/>
              </w:rPr>
              <w:t>4</w:t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gazının 4 molünün tamamen yanması sırasında;</w:t>
            </w:r>
          </w:p>
        </w:tc>
        <w:tc>
          <w:tcPr>
            <w:tcW w:w="1105" w:type="dxa"/>
            <w:shd w:val="clear" w:color="auto" w:fill="DEEAF6" w:themeFill="accent5" w:themeFillTint="33"/>
          </w:tcPr>
          <w:p w14:paraId="37E00553" w14:textId="77777777" w:rsidR="001A7411" w:rsidRPr="008146CF" w:rsidRDefault="001A7411" w:rsidP="00D928E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</w:rPr>
              <w:t>10 Puan</w:t>
            </w:r>
          </w:p>
        </w:tc>
      </w:tr>
      <w:tr w:rsidR="001A7411" w:rsidRPr="008146CF" w14:paraId="1F440EE0" w14:textId="77777777" w:rsidTr="00B46A8C">
        <w:tc>
          <w:tcPr>
            <w:tcW w:w="10456" w:type="dxa"/>
            <w:gridSpan w:val="3"/>
          </w:tcPr>
          <w:p w14:paraId="0EAC36A6" w14:textId="77777777" w:rsidR="008146CF" w:rsidRPr="008146CF" w:rsidRDefault="001A741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146CF">
              <w:rPr>
                <w:rFonts w:ascii="Times New Roman" w:hAnsi="Times New Roman" w:cs="Times New Roman"/>
                <w:color w:val="444444"/>
              </w:rPr>
              <w:br/>
            </w:r>
            <w:r w:rsidR="008146CF"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a) Kaç gram O</w:t>
            </w:r>
            <w:r w:rsidR="008146CF" w:rsidRPr="008146CF">
              <w:rPr>
                <w:rFonts w:ascii="Times New Roman" w:hAnsi="Times New Roman" w:cs="Times New Roman"/>
                <w:color w:val="212529"/>
                <w:shd w:val="clear" w:color="auto" w:fill="FFFFFF"/>
                <w:vertAlign w:val="subscript"/>
              </w:rPr>
              <w:t>2</w:t>
            </w:r>
            <w:r w:rsidR="008146CF"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gazı harcanır?</w:t>
            </w:r>
          </w:p>
          <w:p w14:paraId="1247ED0B" w14:textId="77777777" w:rsidR="008146CF" w:rsidRDefault="008146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12529"/>
              </w:rPr>
            </w:pPr>
          </w:p>
          <w:p w14:paraId="7D7E456C" w14:textId="0EC763AF" w:rsidR="008146CF" w:rsidRDefault="008146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8146CF">
              <w:rPr>
                <w:rFonts w:ascii="Times New Roman" w:hAnsi="Times New Roman" w:cs="Times New Roman"/>
                <w:color w:val="212529"/>
              </w:rPr>
              <w:br/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b) N.K.A. da kaç litre CO</w:t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  <w:vertAlign w:val="subscript"/>
              </w:rPr>
              <w:t>2</w:t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gazı oluşur?</w:t>
            </w:r>
          </w:p>
          <w:p w14:paraId="76D61A99" w14:textId="77777777" w:rsidR="008146CF" w:rsidRPr="008146CF" w:rsidRDefault="008146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14:paraId="7A6D5E6D" w14:textId="7FB9299C" w:rsidR="0088328F" w:rsidRPr="008146CF" w:rsidRDefault="008146CF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146CF">
              <w:rPr>
                <w:rFonts w:ascii="Times New Roman" w:hAnsi="Times New Roman" w:cs="Times New Roman"/>
                <w:color w:val="212529"/>
              </w:rPr>
              <w:br/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c) Kaç mol H</w:t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  <w:vertAlign w:val="subscript"/>
              </w:rPr>
              <w:t>2</w:t>
            </w:r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O oluşur (O: </w:t>
            </w:r>
            <w:proofErr w:type="gramStart"/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16 , H</w:t>
            </w:r>
            <w:proofErr w:type="gramEnd"/>
            <w:r w:rsidRPr="008146C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: 1)</w:t>
            </w:r>
          </w:p>
          <w:p w14:paraId="111A9BD3" w14:textId="77777777" w:rsidR="00DA2A8B" w:rsidRPr="008146CF" w:rsidRDefault="00DA2A8B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4798AA6A" w14:textId="77777777" w:rsidR="00DA2A8B" w:rsidRPr="008146CF" w:rsidRDefault="00DA2A8B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  <w:p w14:paraId="5CB1778C" w14:textId="5BD4A11D" w:rsidR="00234D01" w:rsidRPr="008146CF" w:rsidRDefault="00234D01" w:rsidP="0064336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lastRenderedPageBreak/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22D25" w14:textId="77777777" w:rsidR="00E14DAB" w:rsidRDefault="00E14DAB" w:rsidP="00804A3F">
      <w:pPr>
        <w:spacing w:after="0" w:line="240" w:lineRule="auto"/>
      </w:pPr>
      <w:r>
        <w:separator/>
      </w:r>
    </w:p>
  </w:endnote>
  <w:endnote w:type="continuationSeparator" w:id="0">
    <w:p w14:paraId="6F1A0E84" w14:textId="77777777" w:rsidR="00E14DAB" w:rsidRDefault="00E14DAB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0DC38004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1011E" w14:textId="77777777" w:rsidR="00E14DAB" w:rsidRDefault="00E14DAB" w:rsidP="00804A3F">
      <w:pPr>
        <w:spacing w:after="0" w:line="240" w:lineRule="auto"/>
      </w:pPr>
      <w:r>
        <w:separator/>
      </w:r>
    </w:p>
  </w:footnote>
  <w:footnote w:type="continuationSeparator" w:id="0">
    <w:p w14:paraId="3C0E5451" w14:textId="77777777" w:rsidR="00E14DAB" w:rsidRDefault="00E14DAB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374DF"/>
    <w:rsid w:val="00064809"/>
    <w:rsid w:val="00072C1F"/>
    <w:rsid w:val="000D5D10"/>
    <w:rsid w:val="000E0F49"/>
    <w:rsid w:val="000E59FD"/>
    <w:rsid w:val="0010766B"/>
    <w:rsid w:val="0012120C"/>
    <w:rsid w:val="0012682F"/>
    <w:rsid w:val="00135DB4"/>
    <w:rsid w:val="00143C33"/>
    <w:rsid w:val="00157AF1"/>
    <w:rsid w:val="001676D2"/>
    <w:rsid w:val="001A7411"/>
    <w:rsid w:val="0022413C"/>
    <w:rsid w:val="00224196"/>
    <w:rsid w:val="00234D01"/>
    <w:rsid w:val="002409CB"/>
    <w:rsid w:val="002855B9"/>
    <w:rsid w:val="002A050C"/>
    <w:rsid w:val="002F1C04"/>
    <w:rsid w:val="00301D96"/>
    <w:rsid w:val="00312FB6"/>
    <w:rsid w:val="00326821"/>
    <w:rsid w:val="00366C46"/>
    <w:rsid w:val="00391041"/>
    <w:rsid w:val="003A44FA"/>
    <w:rsid w:val="003B533E"/>
    <w:rsid w:val="003B7BAB"/>
    <w:rsid w:val="003C59E3"/>
    <w:rsid w:val="003D1707"/>
    <w:rsid w:val="003D517F"/>
    <w:rsid w:val="00417653"/>
    <w:rsid w:val="00421FAB"/>
    <w:rsid w:val="00425270"/>
    <w:rsid w:val="00467749"/>
    <w:rsid w:val="00474B67"/>
    <w:rsid w:val="004A152A"/>
    <w:rsid w:val="004C1B9A"/>
    <w:rsid w:val="004C7F85"/>
    <w:rsid w:val="004D6CB5"/>
    <w:rsid w:val="00506D6E"/>
    <w:rsid w:val="00516FB3"/>
    <w:rsid w:val="00556F32"/>
    <w:rsid w:val="00581DA9"/>
    <w:rsid w:val="00591245"/>
    <w:rsid w:val="005C1252"/>
    <w:rsid w:val="005D0C7F"/>
    <w:rsid w:val="005D1312"/>
    <w:rsid w:val="00613A0E"/>
    <w:rsid w:val="00620E13"/>
    <w:rsid w:val="00643367"/>
    <w:rsid w:val="00652F9E"/>
    <w:rsid w:val="00665A94"/>
    <w:rsid w:val="006763A3"/>
    <w:rsid w:val="00681363"/>
    <w:rsid w:val="006919CC"/>
    <w:rsid w:val="00695339"/>
    <w:rsid w:val="006B1956"/>
    <w:rsid w:val="006D21D1"/>
    <w:rsid w:val="006D4E88"/>
    <w:rsid w:val="006D5ADF"/>
    <w:rsid w:val="006E2D8D"/>
    <w:rsid w:val="006F0BAF"/>
    <w:rsid w:val="0070461A"/>
    <w:rsid w:val="00712D9F"/>
    <w:rsid w:val="00747C55"/>
    <w:rsid w:val="00750B70"/>
    <w:rsid w:val="007517E7"/>
    <w:rsid w:val="00767D94"/>
    <w:rsid w:val="007737C1"/>
    <w:rsid w:val="00783633"/>
    <w:rsid w:val="0078735C"/>
    <w:rsid w:val="007D5D3A"/>
    <w:rsid w:val="007E0E7E"/>
    <w:rsid w:val="007E573B"/>
    <w:rsid w:val="007F36A0"/>
    <w:rsid w:val="00804A3F"/>
    <w:rsid w:val="008063A5"/>
    <w:rsid w:val="0080746F"/>
    <w:rsid w:val="00813C4B"/>
    <w:rsid w:val="008146CF"/>
    <w:rsid w:val="00830EF2"/>
    <w:rsid w:val="0088328F"/>
    <w:rsid w:val="008A461D"/>
    <w:rsid w:val="008A57F9"/>
    <w:rsid w:val="008C499A"/>
    <w:rsid w:val="008E36FF"/>
    <w:rsid w:val="008E5A61"/>
    <w:rsid w:val="008F4509"/>
    <w:rsid w:val="00900294"/>
    <w:rsid w:val="00917A65"/>
    <w:rsid w:val="009529E0"/>
    <w:rsid w:val="009875D7"/>
    <w:rsid w:val="0099455D"/>
    <w:rsid w:val="009978B7"/>
    <w:rsid w:val="009B19DC"/>
    <w:rsid w:val="009D43C3"/>
    <w:rsid w:val="009E783B"/>
    <w:rsid w:val="00A070FE"/>
    <w:rsid w:val="00A23B29"/>
    <w:rsid w:val="00A26419"/>
    <w:rsid w:val="00A327AC"/>
    <w:rsid w:val="00A5329F"/>
    <w:rsid w:val="00A83F35"/>
    <w:rsid w:val="00A84C58"/>
    <w:rsid w:val="00AE5004"/>
    <w:rsid w:val="00AF3870"/>
    <w:rsid w:val="00B068F0"/>
    <w:rsid w:val="00B12CDB"/>
    <w:rsid w:val="00B17092"/>
    <w:rsid w:val="00B216FA"/>
    <w:rsid w:val="00B33F82"/>
    <w:rsid w:val="00B46A8C"/>
    <w:rsid w:val="00B63EEB"/>
    <w:rsid w:val="00B868C9"/>
    <w:rsid w:val="00B92CFB"/>
    <w:rsid w:val="00BB3F5B"/>
    <w:rsid w:val="00C001F3"/>
    <w:rsid w:val="00C21CD7"/>
    <w:rsid w:val="00C8179A"/>
    <w:rsid w:val="00CB1504"/>
    <w:rsid w:val="00CD0E91"/>
    <w:rsid w:val="00CE3357"/>
    <w:rsid w:val="00CE6766"/>
    <w:rsid w:val="00D0344F"/>
    <w:rsid w:val="00D520B6"/>
    <w:rsid w:val="00D72159"/>
    <w:rsid w:val="00D73371"/>
    <w:rsid w:val="00DA2A8B"/>
    <w:rsid w:val="00DC2502"/>
    <w:rsid w:val="00DD40F8"/>
    <w:rsid w:val="00DE60EC"/>
    <w:rsid w:val="00DE6CAA"/>
    <w:rsid w:val="00E021FB"/>
    <w:rsid w:val="00E14DAB"/>
    <w:rsid w:val="00E4304A"/>
    <w:rsid w:val="00E60694"/>
    <w:rsid w:val="00E84797"/>
    <w:rsid w:val="00EA44FF"/>
    <w:rsid w:val="00EB0914"/>
    <w:rsid w:val="00EC7E64"/>
    <w:rsid w:val="00F01062"/>
    <w:rsid w:val="00F025FD"/>
    <w:rsid w:val="00F22E1E"/>
    <w:rsid w:val="00F302CF"/>
    <w:rsid w:val="00F30B16"/>
    <w:rsid w:val="00F32F41"/>
    <w:rsid w:val="00F40160"/>
    <w:rsid w:val="00F6589B"/>
    <w:rsid w:val="00F67E8A"/>
    <w:rsid w:val="00F86F17"/>
    <w:rsid w:val="00F945E2"/>
    <w:rsid w:val="00FB09C9"/>
    <w:rsid w:val="00FB11FE"/>
    <w:rsid w:val="00FB3C0B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84284-09CE-49E4-BD1E-9670DE86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2023-10-26T08:18:00Z</dcterms:created>
  <dcterms:modified xsi:type="dcterms:W3CDTF">2024-10-21T14:23:00Z</dcterms:modified>
</cp:coreProperties>
</file>