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442" w14:textId="30AEB119" w:rsidR="00A4555D" w:rsidRPr="004D1A4E" w:rsidRDefault="004D1A4E" w:rsidP="00A4555D">
      <w:pPr>
        <w:pStyle w:val="AralkYok"/>
        <w:rPr>
          <w:rFonts w:cs="Times New Roman"/>
          <w:color w:val="FF0066"/>
          <w:sz w:val="28"/>
          <w:szCs w:val="28"/>
          <w:shd w:val="clear" w:color="auto" w:fill="FFFFFF"/>
        </w:rPr>
      </w:pPr>
      <w:r w:rsidRPr="004D1A4E">
        <w:rPr>
          <w:rFonts w:cs="Times New Roman"/>
          <w:color w:val="FF0066"/>
          <w:sz w:val="28"/>
          <w:szCs w:val="28"/>
          <w:shd w:val="clear" w:color="auto" w:fill="FFFFFF"/>
        </w:rPr>
        <w:t>11. SINIF SEÇMELİ TARİH 2 DÖNEM 1 YAZILI ÇALIŞMA SORULARI</w:t>
      </w:r>
    </w:p>
    <w:p w14:paraId="0E20D03F" w14:textId="77777777" w:rsidR="00F43D52" w:rsidRPr="00A4555D" w:rsidRDefault="00C46424" w:rsidP="00A4555D">
      <w:pPr>
        <w:pStyle w:val="AralkYok"/>
        <w:rPr>
          <w:rFonts w:cs="Times New Roman"/>
          <w:b/>
          <w:sz w:val="18"/>
          <w:szCs w:val="18"/>
          <w:lang w:val="tr-TR" w:eastAsia="tr-TR" w:bidi="ar-SA"/>
        </w:rPr>
      </w:pPr>
      <w:r w:rsidRPr="001B2784">
        <w:rPr>
          <w:rStyle w:val="Gl"/>
          <w:rFonts w:eastAsiaTheme="majorEastAsia"/>
          <w:color w:val="333333"/>
          <w:sz w:val="18"/>
          <w:szCs w:val="18"/>
          <w:bdr w:val="none" w:sz="0" w:space="0" w:color="auto" w:frame="1"/>
        </w:rPr>
        <w:t>Soru:</w:t>
      </w:r>
      <w:r w:rsidR="00F43D52" w:rsidRPr="001B2784">
        <w:rPr>
          <w:color w:val="333333"/>
          <w:sz w:val="18"/>
          <w:szCs w:val="18"/>
        </w:rPr>
        <w:t> </w:t>
      </w:r>
      <w:r w:rsidR="00341677" w:rsidRPr="001B2784">
        <w:rPr>
          <w:rStyle w:val="Gl"/>
          <w:rFonts w:eastAsiaTheme="majorEastAsia"/>
          <w:color w:val="333333"/>
          <w:sz w:val="18"/>
          <w:szCs w:val="18"/>
          <w:bdr w:val="none" w:sz="0" w:space="0" w:color="auto" w:frame="1"/>
        </w:rPr>
        <w:t xml:space="preserve">Aşağıdakilerden hangisi ilk Türklerde devleti oluşturan unsurlar arsında yer almaz </w:t>
      </w:r>
      <w:r w:rsidR="00F43D52" w:rsidRPr="001B2784">
        <w:rPr>
          <w:rStyle w:val="Gl"/>
          <w:rFonts w:eastAsiaTheme="majorEastAsia"/>
          <w:color w:val="333333"/>
          <w:sz w:val="18"/>
          <w:szCs w:val="18"/>
          <w:bdr w:val="none" w:sz="0" w:space="0" w:color="auto" w:frame="1"/>
        </w:rPr>
        <w:t>?</w:t>
      </w:r>
    </w:p>
    <w:p w14:paraId="1BE1B351" w14:textId="77777777" w:rsidR="00F43D52" w:rsidRPr="001B2784" w:rsidRDefault="009D748A" w:rsidP="00F43D52">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color w:val="333333"/>
          <w:sz w:val="18"/>
          <w:szCs w:val="18"/>
        </w:rPr>
        <w:br/>
      </w:r>
      <w:r w:rsidR="00F43D52" w:rsidRPr="001B2784">
        <w:rPr>
          <w:rFonts w:asciiTheme="minorHAnsi" w:hAnsiTheme="minorHAnsi"/>
          <w:color w:val="333333"/>
          <w:sz w:val="18"/>
          <w:szCs w:val="18"/>
        </w:rPr>
        <w:t xml:space="preserve">A) </w:t>
      </w:r>
      <w:r w:rsidR="00DC1E8A" w:rsidRPr="001B2784">
        <w:rPr>
          <w:rFonts w:asciiTheme="minorHAnsi" w:hAnsiTheme="minorHAnsi"/>
          <w:color w:val="333333"/>
          <w:sz w:val="18"/>
          <w:szCs w:val="18"/>
        </w:rPr>
        <w:t>Bağımsızlık</w:t>
      </w:r>
      <w:r w:rsidR="00F43D52" w:rsidRPr="001B2784">
        <w:rPr>
          <w:rFonts w:asciiTheme="minorHAnsi" w:hAnsiTheme="minorHAnsi"/>
          <w:color w:val="333333"/>
          <w:sz w:val="18"/>
          <w:szCs w:val="18"/>
        </w:rPr>
        <w:br/>
        <w:t>B)</w:t>
      </w:r>
      <w:r w:rsidR="00F43D52" w:rsidRPr="001B2784">
        <w:rPr>
          <w:rFonts w:asciiTheme="minorHAnsi" w:hAnsiTheme="minorHAnsi"/>
          <w:b/>
          <w:color w:val="333333"/>
          <w:sz w:val="18"/>
          <w:szCs w:val="18"/>
        </w:rPr>
        <w:t xml:space="preserve"> </w:t>
      </w:r>
      <w:r w:rsidR="00DC1E8A" w:rsidRPr="001B2784">
        <w:rPr>
          <w:rFonts w:asciiTheme="minorHAnsi" w:hAnsiTheme="minorHAnsi"/>
          <w:color w:val="333333"/>
          <w:sz w:val="18"/>
          <w:szCs w:val="18"/>
        </w:rPr>
        <w:t>Ülke</w:t>
      </w:r>
      <w:r w:rsidR="00F43D52" w:rsidRPr="001B2784">
        <w:rPr>
          <w:rFonts w:asciiTheme="minorHAnsi" w:hAnsiTheme="minorHAnsi"/>
          <w:color w:val="333333"/>
          <w:sz w:val="18"/>
          <w:szCs w:val="18"/>
        </w:rPr>
        <w:br/>
      </w:r>
      <w:r w:rsidR="00F43D52" w:rsidRPr="001B2784">
        <w:rPr>
          <w:rFonts w:asciiTheme="minorHAnsi" w:hAnsiTheme="minorHAnsi"/>
          <w:b/>
          <w:color w:val="333333"/>
          <w:sz w:val="18"/>
          <w:szCs w:val="18"/>
        </w:rPr>
        <w:t xml:space="preserve">C) </w:t>
      </w:r>
      <w:r w:rsidR="00DC1E8A" w:rsidRPr="001B2784">
        <w:rPr>
          <w:rFonts w:asciiTheme="minorHAnsi" w:hAnsiTheme="minorHAnsi"/>
          <w:b/>
          <w:color w:val="333333"/>
          <w:sz w:val="18"/>
          <w:szCs w:val="18"/>
        </w:rPr>
        <w:t>Ordu</w:t>
      </w:r>
      <w:r w:rsidR="00F43D52" w:rsidRPr="001B2784">
        <w:rPr>
          <w:rFonts w:asciiTheme="minorHAnsi" w:hAnsiTheme="minorHAnsi"/>
          <w:color w:val="333333"/>
          <w:sz w:val="18"/>
          <w:szCs w:val="18"/>
        </w:rPr>
        <w:br/>
        <w:t xml:space="preserve">D) </w:t>
      </w:r>
      <w:r w:rsidR="00DC1E8A" w:rsidRPr="001B2784">
        <w:rPr>
          <w:rFonts w:asciiTheme="minorHAnsi" w:hAnsiTheme="minorHAnsi"/>
          <w:color w:val="333333"/>
          <w:sz w:val="18"/>
          <w:szCs w:val="18"/>
        </w:rPr>
        <w:t>Halk</w:t>
      </w:r>
      <w:r w:rsidR="00F43D52" w:rsidRPr="001B2784">
        <w:rPr>
          <w:rFonts w:asciiTheme="minorHAnsi" w:hAnsiTheme="minorHAnsi"/>
          <w:color w:val="333333"/>
          <w:sz w:val="18"/>
          <w:szCs w:val="18"/>
        </w:rPr>
        <w:br/>
        <w:t xml:space="preserve">E) </w:t>
      </w:r>
      <w:r w:rsidR="008F0BF3" w:rsidRPr="001B2784">
        <w:rPr>
          <w:rFonts w:asciiTheme="minorHAnsi" w:hAnsiTheme="minorHAnsi"/>
          <w:color w:val="333333"/>
          <w:sz w:val="18"/>
          <w:szCs w:val="18"/>
        </w:rPr>
        <w:t xml:space="preserve">Teşkilat  </w:t>
      </w:r>
      <w:r w:rsidR="009C63A9" w:rsidRPr="001B2784">
        <w:rPr>
          <w:rFonts w:asciiTheme="minorHAnsi" w:hAnsiTheme="minorHAnsi"/>
          <w:color w:val="333333"/>
          <w:sz w:val="18"/>
          <w:szCs w:val="18"/>
        </w:rPr>
        <w:br/>
      </w:r>
      <w:r w:rsidR="009C63A9" w:rsidRPr="001B2784">
        <w:rPr>
          <w:rFonts w:asciiTheme="minorHAnsi" w:hAnsiTheme="minorHAnsi"/>
          <w:color w:val="333333"/>
          <w:sz w:val="18"/>
          <w:szCs w:val="18"/>
        </w:rPr>
        <w:br/>
      </w:r>
      <w:r w:rsidR="00484620" w:rsidRPr="001B2784">
        <w:rPr>
          <w:rFonts w:asciiTheme="minorHAnsi" w:hAnsiTheme="minorHAnsi" w:cs="Arial"/>
          <w:b/>
          <w:sz w:val="18"/>
          <w:szCs w:val="18"/>
          <w:shd w:val="clear" w:color="auto" w:fill="FFFFFF"/>
        </w:rPr>
        <w:t>Soru:</w:t>
      </w:r>
      <w:r w:rsidR="00484620" w:rsidRPr="001B2784">
        <w:rPr>
          <w:rFonts w:asciiTheme="minorHAnsi" w:hAnsiTheme="minorHAnsi" w:cs="Arial"/>
          <w:sz w:val="18"/>
          <w:szCs w:val="18"/>
          <w:shd w:val="clear" w:color="auto" w:fill="FFFFFF"/>
        </w:rPr>
        <w:t xml:space="preserve"> </w:t>
      </w:r>
      <w:r w:rsidR="009C63A9" w:rsidRPr="001B2784">
        <w:rPr>
          <w:rFonts w:asciiTheme="minorHAnsi" w:hAnsiTheme="minorHAnsi" w:cs="Arial"/>
          <w:sz w:val="18"/>
          <w:szCs w:val="18"/>
          <w:shd w:val="clear" w:color="auto" w:fill="FFFFFF"/>
        </w:rPr>
        <w:t>Orta Asya Türk devletlerinde aşağıdakilerden hangi-</w:t>
      </w:r>
      <w:r w:rsidR="009C63A9" w:rsidRPr="001B2784">
        <w:rPr>
          <w:rFonts w:asciiTheme="minorHAnsi" w:hAnsiTheme="minorHAnsi" w:cs="Arial"/>
          <w:sz w:val="18"/>
          <w:szCs w:val="18"/>
          <w:shd w:val="clear" w:color="auto" w:fill="FFFFFF"/>
        </w:rPr>
        <w:br/>
        <w:t>sinde devlet meselelerinin görüşülüp karara bağlandığı</w:t>
      </w:r>
      <w:r w:rsidR="009C63A9" w:rsidRPr="001B2784">
        <w:rPr>
          <w:rFonts w:asciiTheme="minorHAnsi" w:hAnsiTheme="minorHAnsi" w:cs="Arial"/>
          <w:sz w:val="18"/>
          <w:szCs w:val="18"/>
          <w:shd w:val="clear" w:color="auto" w:fill="FFFFFF"/>
        </w:rPr>
        <w:br/>
        <w:t>söylenebilir?</w:t>
      </w:r>
      <w:r w:rsidR="009C63A9" w:rsidRPr="001B2784">
        <w:rPr>
          <w:rFonts w:asciiTheme="minorHAnsi" w:hAnsiTheme="minorHAnsi" w:cs="Arial"/>
          <w:sz w:val="18"/>
          <w:szCs w:val="18"/>
          <w:shd w:val="clear" w:color="auto" w:fill="FFFFFF"/>
        </w:rPr>
        <w:br/>
      </w:r>
      <w:r w:rsidR="009C63A9" w:rsidRPr="001B2784">
        <w:rPr>
          <w:rFonts w:asciiTheme="minorHAnsi" w:hAnsiTheme="minorHAnsi" w:cs="Arial"/>
          <w:sz w:val="18"/>
          <w:szCs w:val="18"/>
          <w:shd w:val="clear" w:color="auto" w:fill="FFFFFF"/>
        </w:rPr>
        <w:br/>
        <w:t>A) Divan</w:t>
      </w:r>
      <w:r w:rsidR="009C63A9" w:rsidRPr="001B2784">
        <w:rPr>
          <w:rFonts w:asciiTheme="minorHAnsi" w:hAnsiTheme="minorHAnsi" w:cs="Arial"/>
          <w:sz w:val="18"/>
          <w:szCs w:val="18"/>
          <w:shd w:val="clear" w:color="auto" w:fill="FFFFFF"/>
        </w:rPr>
        <w:tab/>
      </w:r>
      <w:r w:rsidR="009C63A9" w:rsidRPr="001B2784">
        <w:rPr>
          <w:rFonts w:asciiTheme="minorHAnsi" w:hAnsiTheme="minorHAnsi" w:cs="Arial"/>
          <w:sz w:val="18"/>
          <w:szCs w:val="18"/>
          <w:shd w:val="clear" w:color="auto" w:fill="FFFFFF"/>
        </w:rPr>
        <w:tab/>
        <w:t>B) Kurgan</w:t>
      </w:r>
      <w:r w:rsidR="009C63A9" w:rsidRPr="001B2784">
        <w:rPr>
          <w:rFonts w:asciiTheme="minorHAnsi" w:hAnsiTheme="minorHAnsi" w:cs="Arial"/>
          <w:sz w:val="18"/>
          <w:szCs w:val="18"/>
          <w:shd w:val="clear" w:color="auto" w:fill="FFFFFF"/>
        </w:rPr>
        <w:tab/>
      </w:r>
      <w:r w:rsidR="009C63A9" w:rsidRPr="001B2784">
        <w:rPr>
          <w:rFonts w:asciiTheme="minorHAnsi" w:hAnsiTheme="minorHAnsi" w:cs="Arial"/>
          <w:b/>
          <w:sz w:val="18"/>
          <w:szCs w:val="18"/>
          <w:shd w:val="clear" w:color="auto" w:fill="FFFFFF"/>
        </w:rPr>
        <w:t>C) Kurultay</w:t>
      </w:r>
      <w:r w:rsidR="009C63A9" w:rsidRPr="001B2784">
        <w:rPr>
          <w:rFonts w:asciiTheme="minorHAnsi" w:hAnsiTheme="minorHAnsi" w:cs="Arial"/>
          <w:sz w:val="18"/>
          <w:szCs w:val="18"/>
          <w:shd w:val="clear" w:color="auto" w:fill="FFFFFF"/>
        </w:rPr>
        <w:br/>
      </w:r>
      <w:r w:rsidR="009C63A9" w:rsidRPr="001B2784">
        <w:rPr>
          <w:rFonts w:asciiTheme="minorHAnsi" w:hAnsiTheme="minorHAnsi" w:cs="Arial"/>
          <w:sz w:val="18"/>
          <w:szCs w:val="18"/>
          <w:shd w:val="clear" w:color="auto" w:fill="FFFFFF"/>
        </w:rPr>
        <w:tab/>
        <w:t>D) Oguş</w:t>
      </w:r>
      <w:r w:rsidR="009C63A9" w:rsidRPr="001B2784">
        <w:rPr>
          <w:rFonts w:asciiTheme="minorHAnsi" w:hAnsiTheme="minorHAnsi" w:cs="Arial"/>
          <w:sz w:val="18"/>
          <w:szCs w:val="18"/>
          <w:shd w:val="clear" w:color="auto" w:fill="FFFFFF"/>
        </w:rPr>
        <w:tab/>
      </w:r>
      <w:r w:rsidR="009C63A9" w:rsidRPr="001B2784">
        <w:rPr>
          <w:rFonts w:asciiTheme="minorHAnsi" w:hAnsiTheme="minorHAnsi" w:cs="Arial"/>
          <w:sz w:val="18"/>
          <w:szCs w:val="18"/>
          <w:shd w:val="clear" w:color="auto" w:fill="FFFFFF"/>
        </w:rPr>
        <w:tab/>
        <w:t>D) Bodun</w:t>
      </w:r>
    </w:p>
    <w:p w14:paraId="3CA8E745" w14:textId="77777777" w:rsidR="00F43D52" w:rsidRPr="001B2784" w:rsidRDefault="00C46424" w:rsidP="00F43D52">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F43D52" w:rsidRPr="001B2784">
        <w:rPr>
          <w:rStyle w:val="Gl"/>
          <w:rFonts w:asciiTheme="minorHAnsi" w:eastAsiaTheme="majorEastAsia" w:hAnsiTheme="minorHAnsi"/>
          <w:color w:val="333333"/>
          <w:sz w:val="18"/>
          <w:szCs w:val="18"/>
          <w:bdr w:val="none" w:sz="0" w:space="0" w:color="auto" w:frame="1"/>
        </w:rPr>
        <w:t>İslamiyet’ten önce Türklerde,</w:t>
      </w:r>
    </w:p>
    <w:p w14:paraId="36BD086D" w14:textId="77777777" w:rsidR="00F43D52" w:rsidRPr="001B2784" w:rsidRDefault="00F43D52" w:rsidP="00F43D52">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color w:val="333333"/>
          <w:sz w:val="18"/>
          <w:szCs w:val="18"/>
        </w:rPr>
        <w:t xml:space="preserve">I. yün </w:t>
      </w:r>
      <w:r w:rsidR="00484AED" w:rsidRPr="001B2784">
        <w:rPr>
          <w:rFonts w:asciiTheme="minorHAnsi" w:hAnsiTheme="minorHAnsi"/>
          <w:color w:val="333333"/>
          <w:sz w:val="18"/>
          <w:szCs w:val="18"/>
        </w:rPr>
        <w:t>dokumacılığının yapılması,</w:t>
      </w:r>
      <w:r w:rsidR="00484AED" w:rsidRPr="001B2784">
        <w:rPr>
          <w:rFonts w:asciiTheme="minorHAnsi" w:hAnsiTheme="minorHAnsi"/>
          <w:color w:val="333333"/>
          <w:sz w:val="18"/>
          <w:szCs w:val="18"/>
        </w:rPr>
        <w:br/>
        <w:t>II. T</w:t>
      </w:r>
      <w:r w:rsidRPr="001B2784">
        <w:rPr>
          <w:rFonts w:asciiTheme="minorHAnsi" w:hAnsiTheme="minorHAnsi"/>
          <w:color w:val="333333"/>
          <w:sz w:val="18"/>
          <w:szCs w:val="18"/>
        </w:rPr>
        <w:t>icarette Çin'den alınan ipeğin koyun ve sığırla takas edilmesi,</w:t>
      </w:r>
      <w:r w:rsidRPr="001B2784">
        <w:rPr>
          <w:rFonts w:asciiTheme="minorHAnsi" w:hAnsiTheme="minorHAnsi"/>
          <w:color w:val="333333"/>
          <w:sz w:val="18"/>
          <w:szCs w:val="18"/>
        </w:rPr>
        <w:br/>
        <w:t>III. orduda ve ulaşımda atlardan yararlanılması</w:t>
      </w:r>
      <w:r w:rsidRPr="001B2784">
        <w:rPr>
          <w:rFonts w:asciiTheme="minorHAnsi" w:hAnsiTheme="minorHAnsi"/>
          <w:color w:val="333333"/>
          <w:sz w:val="18"/>
          <w:szCs w:val="18"/>
        </w:rPr>
        <w:br/>
      </w:r>
      <w:r w:rsidRPr="001B2784">
        <w:rPr>
          <w:rFonts w:asciiTheme="minorHAnsi" w:hAnsiTheme="minorHAnsi"/>
          <w:color w:val="333333"/>
          <w:sz w:val="18"/>
          <w:szCs w:val="18"/>
        </w:rPr>
        <w:br/>
      </w:r>
      <w:r w:rsidRPr="001B2784">
        <w:rPr>
          <w:rStyle w:val="Gl"/>
          <w:rFonts w:asciiTheme="minorHAnsi" w:eastAsiaTheme="majorEastAsia" w:hAnsiTheme="minorHAnsi"/>
          <w:color w:val="333333"/>
          <w:sz w:val="18"/>
          <w:szCs w:val="18"/>
          <w:bdr w:val="none" w:sz="0" w:space="0" w:color="auto" w:frame="1"/>
        </w:rPr>
        <w:t>durumlarından hangilerinin hayvancılığın toplumsal hayatta önemli bir yeri olduğunu gösterdiği savunulabilir?</w:t>
      </w:r>
    </w:p>
    <w:p w14:paraId="0CF90695" w14:textId="77777777" w:rsidR="00F43D52" w:rsidRPr="001B2784" w:rsidRDefault="00F43D52" w:rsidP="00F43D52">
      <w:pPr>
        <w:pStyle w:val="NormalWeb"/>
        <w:shd w:val="clear" w:color="auto" w:fill="FFFFFF"/>
        <w:spacing w:before="0" w:beforeAutospacing="0" w:after="300" w:afterAutospacing="0"/>
        <w:rPr>
          <w:rFonts w:asciiTheme="minorHAnsi" w:hAnsiTheme="minorHAnsi"/>
          <w:b/>
          <w:color w:val="333333"/>
          <w:sz w:val="18"/>
          <w:szCs w:val="18"/>
        </w:rPr>
      </w:pPr>
      <w:r w:rsidRPr="001B2784">
        <w:rPr>
          <w:rFonts w:asciiTheme="minorHAnsi" w:hAnsiTheme="minorHAnsi"/>
          <w:b/>
          <w:color w:val="333333"/>
          <w:sz w:val="18"/>
          <w:szCs w:val="18"/>
        </w:rPr>
        <w:t xml:space="preserve">A) </w:t>
      </w:r>
      <w:r w:rsidR="001E7492" w:rsidRPr="001B2784">
        <w:rPr>
          <w:rFonts w:asciiTheme="minorHAnsi" w:hAnsiTheme="minorHAnsi"/>
          <w:b/>
          <w:color w:val="333333"/>
          <w:sz w:val="18"/>
          <w:szCs w:val="18"/>
        </w:rPr>
        <w:t>I, II ve III</w:t>
      </w:r>
      <w:r w:rsidRPr="001B2784">
        <w:rPr>
          <w:rFonts w:asciiTheme="minorHAnsi" w:hAnsiTheme="minorHAnsi"/>
          <w:color w:val="333333"/>
          <w:sz w:val="18"/>
          <w:szCs w:val="18"/>
        </w:rPr>
        <w:t>           B)   </w:t>
      </w:r>
      <w:r w:rsidR="001E7492" w:rsidRPr="001B2784">
        <w:rPr>
          <w:rFonts w:asciiTheme="minorHAnsi" w:hAnsiTheme="minorHAnsi"/>
          <w:color w:val="333333"/>
          <w:sz w:val="18"/>
          <w:szCs w:val="18"/>
        </w:rPr>
        <w:t>Yalnız I</w:t>
      </w:r>
      <w:r w:rsidRPr="001B2784">
        <w:rPr>
          <w:rFonts w:asciiTheme="minorHAnsi" w:hAnsiTheme="minorHAnsi"/>
          <w:color w:val="333333"/>
          <w:sz w:val="18"/>
          <w:szCs w:val="18"/>
        </w:rPr>
        <w:t>  </w:t>
      </w:r>
      <w:r w:rsidRPr="001B2784">
        <w:rPr>
          <w:rFonts w:asciiTheme="minorHAnsi" w:hAnsiTheme="minorHAnsi"/>
          <w:color w:val="333333"/>
          <w:sz w:val="18"/>
          <w:szCs w:val="18"/>
        </w:rPr>
        <w:br/>
        <w:t>C) </w:t>
      </w:r>
      <w:r w:rsidR="001E7492" w:rsidRPr="001B2784">
        <w:rPr>
          <w:rFonts w:asciiTheme="minorHAnsi" w:hAnsiTheme="minorHAnsi"/>
          <w:color w:val="333333"/>
          <w:sz w:val="18"/>
          <w:szCs w:val="18"/>
        </w:rPr>
        <w:t>Yalnız III</w:t>
      </w:r>
      <w:r w:rsidRPr="001B2784">
        <w:rPr>
          <w:rFonts w:asciiTheme="minorHAnsi" w:hAnsiTheme="minorHAnsi"/>
          <w:color w:val="333333"/>
          <w:sz w:val="18"/>
          <w:szCs w:val="18"/>
        </w:rPr>
        <w:t>            D)</w:t>
      </w:r>
      <w:r w:rsidR="001E7492" w:rsidRPr="001B2784">
        <w:rPr>
          <w:rFonts w:asciiTheme="minorHAnsi" w:hAnsiTheme="minorHAnsi"/>
          <w:color w:val="333333"/>
          <w:sz w:val="18"/>
          <w:szCs w:val="18"/>
        </w:rPr>
        <w:t xml:space="preserve">   </w:t>
      </w:r>
      <w:r w:rsidRPr="001B2784">
        <w:rPr>
          <w:rFonts w:asciiTheme="minorHAnsi" w:hAnsiTheme="minorHAnsi"/>
          <w:color w:val="333333"/>
          <w:sz w:val="18"/>
          <w:szCs w:val="18"/>
        </w:rPr>
        <w:t>I ve II              E)</w:t>
      </w:r>
      <w:r w:rsidR="009D748A" w:rsidRPr="001B2784">
        <w:rPr>
          <w:rFonts w:asciiTheme="minorHAnsi" w:hAnsiTheme="minorHAnsi"/>
          <w:b/>
          <w:color w:val="333333"/>
          <w:sz w:val="18"/>
          <w:szCs w:val="18"/>
        </w:rPr>
        <w:t xml:space="preserve"> </w:t>
      </w:r>
      <w:r w:rsidR="001E7492" w:rsidRPr="001B2784">
        <w:rPr>
          <w:rFonts w:asciiTheme="minorHAnsi" w:hAnsiTheme="minorHAnsi"/>
          <w:color w:val="333333"/>
          <w:sz w:val="18"/>
          <w:szCs w:val="18"/>
        </w:rPr>
        <w:t>Yalnız II</w:t>
      </w:r>
      <w:r w:rsidR="005D0663" w:rsidRPr="001B2784">
        <w:rPr>
          <w:rFonts w:asciiTheme="minorHAnsi" w:hAnsiTheme="minorHAnsi"/>
          <w:color w:val="333333"/>
          <w:sz w:val="18"/>
          <w:szCs w:val="18"/>
        </w:rPr>
        <w:br/>
      </w:r>
      <w:r w:rsidR="005D0663" w:rsidRPr="001B2784">
        <w:rPr>
          <w:rFonts w:asciiTheme="minorHAnsi" w:hAnsiTheme="minorHAnsi"/>
          <w:color w:val="333333"/>
          <w:sz w:val="18"/>
          <w:szCs w:val="18"/>
        </w:rPr>
        <w:br/>
      </w:r>
      <w:r w:rsidR="005D0663" w:rsidRPr="001B2784">
        <w:rPr>
          <w:rFonts w:asciiTheme="minorHAnsi" w:hAnsiTheme="minorHAnsi" w:cs="Arial"/>
          <w:b/>
          <w:sz w:val="18"/>
          <w:szCs w:val="18"/>
          <w:shd w:val="clear" w:color="auto" w:fill="FFFFFF"/>
        </w:rPr>
        <w:t>Soru:</w:t>
      </w:r>
      <w:r w:rsidR="005D0663" w:rsidRPr="001B2784">
        <w:rPr>
          <w:rFonts w:asciiTheme="minorHAnsi" w:hAnsiTheme="minorHAnsi" w:cs="Arial"/>
          <w:sz w:val="18"/>
          <w:szCs w:val="18"/>
          <w:shd w:val="clear" w:color="auto" w:fill="FFFFFF"/>
        </w:rPr>
        <w:t xml:space="preserve"> </w:t>
      </w:r>
      <w:r w:rsidR="005D0663" w:rsidRPr="001B2784">
        <w:rPr>
          <w:rFonts w:asciiTheme="minorHAnsi" w:eastAsiaTheme="minorHAnsi" w:hAnsiTheme="minorHAnsi" w:cs="Arial"/>
          <w:b/>
          <w:bCs/>
          <w:color w:val="333333"/>
          <w:sz w:val="18"/>
          <w:szCs w:val="18"/>
          <w:bdr w:val="none" w:sz="0" w:space="0" w:color="auto" w:frame="1"/>
          <w:shd w:val="clear" w:color="auto" w:fill="FFFFFF"/>
          <w:lang w:val="en-US" w:eastAsia="en-US" w:bidi="en-US"/>
        </w:rPr>
        <w:t>İslam öncesi Türklerde bugünkü anlamda devlet,</w:t>
      </w:r>
      <w:r w:rsidR="005D0663" w:rsidRPr="001B2784">
        <w:rPr>
          <w:rFonts w:asciiTheme="minorHAnsi" w:eastAsiaTheme="minorHAnsi" w:hAnsiTheme="minorHAnsi" w:cs="Arial"/>
          <w:color w:val="333333"/>
          <w:sz w:val="18"/>
          <w:szCs w:val="18"/>
          <w:lang w:val="en-US" w:eastAsia="en-US" w:bidi="en-US"/>
        </w:rPr>
        <w:br/>
      </w:r>
      <w:r w:rsidR="005D0663" w:rsidRPr="001B2784">
        <w:rPr>
          <w:rFonts w:asciiTheme="minorHAnsi" w:eastAsiaTheme="minorHAnsi" w:hAnsiTheme="minorHAnsi" w:cs="Arial"/>
          <w:color w:val="333333"/>
          <w:sz w:val="18"/>
          <w:szCs w:val="18"/>
          <w:shd w:val="clear" w:color="auto" w:fill="FFFFFF"/>
          <w:lang w:val="en-US" w:eastAsia="en-US" w:bidi="en-US"/>
        </w:rPr>
        <w:t>I. El (il)</w:t>
      </w:r>
      <w:r w:rsidR="005D0663" w:rsidRPr="001B2784">
        <w:rPr>
          <w:rFonts w:asciiTheme="minorHAnsi" w:eastAsiaTheme="minorHAnsi" w:hAnsiTheme="minorHAnsi" w:cs="Arial"/>
          <w:color w:val="333333"/>
          <w:sz w:val="18"/>
          <w:szCs w:val="18"/>
          <w:lang w:val="en-US" w:eastAsia="en-US" w:bidi="en-US"/>
        </w:rPr>
        <w:br/>
      </w:r>
      <w:r w:rsidR="005D0663" w:rsidRPr="001B2784">
        <w:rPr>
          <w:rFonts w:asciiTheme="minorHAnsi" w:eastAsiaTheme="minorHAnsi" w:hAnsiTheme="minorHAnsi" w:cs="Arial"/>
          <w:color w:val="333333"/>
          <w:sz w:val="18"/>
          <w:szCs w:val="18"/>
          <w:shd w:val="clear" w:color="auto" w:fill="FFFFFF"/>
          <w:lang w:val="en-US" w:eastAsia="en-US" w:bidi="en-US"/>
        </w:rPr>
        <w:t>II. Töre</w:t>
      </w:r>
      <w:r w:rsidR="005D0663" w:rsidRPr="001B2784">
        <w:rPr>
          <w:rFonts w:asciiTheme="minorHAnsi" w:eastAsiaTheme="minorHAnsi" w:hAnsiTheme="minorHAnsi" w:cs="Arial"/>
          <w:color w:val="333333"/>
          <w:sz w:val="18"/>
          <w:szCs w:val="18"/>
          <w:lang w:val="en-US" w:eastAsia="en-US" w:bidi="en-US"/>
        </w:rPr>
        <w:br/>
      </w:r>
      <w:r w:rsidR="005D0663" w:rsidRPr="001B2784">
        <w:rPr>
          <w:rFonts w:asciiTheme="minorHAnsi" w:eastAsiaTheme="minorHAnsi" w:hAnsiTheme="minorHAnsi" w:cs="Arial"/>
          <w:color w:val="333333"/>
          <w:sz w:val="18"/>
          <w:szCs w:val="18"/>
          <w:shd w:val="clear" w:color="auto" w:fill="FFFFFF"/>
          <w:lang w:val="en-US" w:eastAsia="en-US" w:bidi="en-US"/>
        </w:rPr>
        <w:t>III. Yabgu</w:t>
      </w:r>
      <w:r w:rsidR="005D0663" w:rsidRPr="001B2784">
        <w:rPr>
          <w:rFonts w:asciiTheme="minorHAnsi" w:eastAsiaTheme="minorHAnsi" w:hAnsiTheme="minorHAnsi" w:cs="Arial"/>
          <w:color w:val="333333"/>
          <w:sz w:val="18"/>
          <w:szCs w:val="18"/>
          <w:lang w:val="en-US" w:eastAsia="en-US" w:bidi="en-US"/>
        </w:rPr>
        <w:br/>
      </w:r>
      <w:r w:rsidR="005D0663" w:rsidRPr="001B2784">
        <w:rPr>
          <w:rFonts w:asciiTheme="minorHAnsi" w:eastAsiaTheme="minorHAnsi" w:hAnsiTheme="minorHAnsi" w:cs="Arial"/>
          <w:b/>
          <w:bCs/>
          <w:color w:val="333333"/>
          <w:sz w:val="18"/>
          <w:szCs w:val="18"/>
          <w:bdr w:val="none" w:sz="0" w:space="0" w:color="auto" w:frame="1"/>
          <w:shd w:val="clear" w:color="auto" w:fill="FFFFFF"/>
          <w:lang w:val="en-US" w:eastAsia="en-US" w:bidi="en-US"/>
        </w:rPr>
        <w:t>unvanlarından hangisiyle adlandırılmıştır?</w:t>
      </w:r>
      <w:r w:rsidR="005D0663" w:rsidRPr="001B2784">
        <w:rPr>
          <w:rFonts w:asciiTheme="minorHAnsi" w:eastAsiaTheme="minorHAnsi" w:hAnsiTheme="minorHAnsi" w:cs="Arial"/>
          <w:color w:val="333333"/>
          <w:sz w:val="18"/>
          <w:szCs w:val="18"/>
          <w:lang w:val="en-US" w:eastAsia="en-US" w:bidi="en-US"/>
        </w:rPr>
        <w:br/>
      </w:r>
      <w:r w:rsidR="005D0663" w:rsidRPr="001B2784">
        <w:rPr>
          <w:rFonts w:asciiTheme="minorHAnsi" w:eastAsiaTheme="minorHAnsi" w:hAnsiTheme="minorHAnsi" w:cs="Arial"/>
          <w:color w:val="333333"/>
          <w:sz w:val="18"/>
          <w:szCs w:val="18"/>
          <w:shd w:val="clear" w:color="auto" w:fill="FFFFFF"/>
          <w:lang w:val="en-US" w:eastAsia="en-US" w:bidi="en-US"/>
        </w:rPr>
        <w:br/>
      </w:r>
      <w:r w:rsidR="005D0663" w:rsidRPr="001B2784">
        <w:rPr>
          <w:rFonts w:asciiTheme="minorHAnsi" w:eastAsiaTheme="minorHAnsi" w:hAnsiTheme="minorHAnsi" w:cs="Arial"/>
          <w:b/>
          <w:color w:val="333333"/>
          <w:sz w:val="18"/>
          <w:szCs w:val="18"/>
          <w:shd w:val="clear" w:color="auto" w:fill="FFFFFF"/>
          <w:lang w:val="en-US" w:eastAsia="en-US" w:bidi="en-US"/>
        </w:rPr>
        <w:t>A) Yalnız I</w:t>
      </w:r>
      <w:r w:rsidR="005D0663" w:rsidRPr="001B2784">
        <w:rPr>
          <w:rFonts w:asciiTheme="minorHAnsi" w:eastAsiaTheme="minorHAnsi" w:hAnsiTheme="minorHAnsi" w:cs="Arial"/>
          <w:color w:val="333333"/>
          <w:sz w:val="18"/>
          <w:szCs w:val="18"/>
          <w:shd w:val="clear" w:color="auto" w:fill="FFFFFF"/>
          <w:lang w:val="en-US" w:eastAsia="en-US" w:bidi="en-US"/>
        </w:rPr>
        <w:t xml:space="preserve"> </w:t>
      </w:r>
      <w:r w:rsidR="005D0663" w:rsidRPr="001B2784">
        <w:rPr>
          <w:rFonts w:asciiTheme="minorHAnsi" w:eastAsiaTheme="minorHAnsi" w:hAnsiTheme="minorHAnsi" w:cs="Arial"/>
          <w:color w:val="333333"/>
          <w:sz w:val="18"/>
          <w:szCs w:val="18"/>
          <w:shd w:val="clear" w:color="auto" w:fill="FFFFFF"/>
          <w:lang w:val="en-US" w:eastAsia="en-US" w:bidi="en-US"/>
        </w:rPr>
        <w:tab/>
        <w:t xml:space="preserve">B) Yalnız II </w:t>
      </w:r>
      <w:r w:rsidR="005D0663" w:rsidRPr="001B2784">
        <w:rPr>
          <w:rFonts w:asciiTheme="minorHAnsi" w:eastAsiaTheme="minorHAnsi" w:hAnsiTheme="minorHAnsi" w:cs="Arial"/>
          <w:color w:val="333333"/>
          <w:sz w:val="18"/>
          <w:szCs w:val="18"/>
          <w:shd w:val="clear" w:color="auto" w:fill="FFFFFF"/>
          <w:lang w:val="en-US" w:eastAsia="en-US" w:bidi="en-US"/>
        </w:rPr>
        <w:tab/>
        <w:t xml:space="preserve">C) Yalnız III </w:t>
      </w:r>
      <w:r w:rsidR="005D0663" w:rsidRPr="001B2784">
        <w:rPr>
          <w:rFonts w:asciiTheme="minorHAnsi" w:eastAsiaTheme="minorHAnsi" w:hAnsiTheme="minorHAnsi" w:cs="Arial"/>
          <w:color w:val="333333"/>
          <w:sz w:val="18"/>
          <w:szCs w:val="18"/>
          <w:shd w:val="clear" w:color="auto" w:fill="FFFFFF"/>
          <w:lang w:val="en-US" w:eastAsia="en-US" w:bidi="en-US"/>
        </w:rPr>
        <w:br/>
        <w:t xml:space="preserve">               </w:t>
      </w:r>
      <w:r w:rsidR="005D0663" w:rsidRPr="001B2784">
        <w:rPr>
          <w:rFonts w:asciiTheme="minorHAnsi" w:eastAsiaTheme="minorHAnsi" w:hAnsiTheme="minorHAnsi" w:cs="Arial"/>
          <w:color w:val="333333"/>
          <w:sz w:val="18"/>
          <w:szCs w:val="18"/>
          <w:shd w:val="clear" w:color="auto" w:fill="FFFFFF"/>
          <w:lang w:val="en-US" w:eastAsia="en-US" w:bidi="en-US"/>
        </w:rPr>
        <w:br/>
        <w:t xml:space="preserve">                   D) I ve II        E) I, II ve III</w:t>
      </w:r>
    </w:p>
    <w:p w14:paraId="487E3275" w14:textId="77777777" w:rsidR="006C541E" w:rsidRPr="001B2784" w:rsidRDefault="00C46424" w:rsidP="006C541E">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6C541E" w:rsidRPr="001B2784">
        <w:rPr>
          <w:rStyle w:val="Gl"/>
          <w:rFonts w:asciiTheme="minorHAnsi" w:eastAsiaTheme="majorEastAsia" w:hAnsiTheme="minorHAnsi"/>
          <w:color w:val="333333"/>
          <w:sz w:val="18"/>
          <w:szCs w:val="18"/>
          <w:bdr w:val="none" w:sz="0" w:space="0" w:color="auto" w:frame="1"/>
        </w:rPr>
        <w:t xml:space="preserve">Aşağıdakilerden hangisi, İslamiyet öncesi </w:t>
      </w:r>
      <w:r w:rsidR="006C541E" w:rsidRPr="001B2784">
        <w:rPr>
          <w:rStyle w:val="Gl"/>
          <w:rFonts w:asciiTheme="minorHAnsi" w:eastAsiaTheme="majorEastAsia" w:hAnsiTheme="minorHAnsi"/>
          <w:color w:val="333333"/>
          <w:sz w:val="18"/>
          <w:szCs w:val="18"/>
          <w:u w:val="single"/>
          <w:bdr w:val="none" w:sz="0" w:space="0" w:color="auto" w:frame="1"/>
        </w:rPr>
        <w:t>göçebe yaşam sürdüren</w:t>
      </w:r>
      <w:r w:rsidR="006C541E" w:rsidRPr="001B2784">
        <w:rPr>
          <w:rStyle w:val="Gl"/>
          <w:rFonts w:asciiTheme="minorHAnsi" w:eastAsiaTheme="majorEastAsia" w:hAnsiTheme="minorHAnsi"/>
          <w:color w:val="333333"/>
          <w:sz w:val="18"/>
          <w:szCs w:val="18"/>
          <w:bdr w:val="none" w:sz="0" w:space="0" w:color="auto" w:frame="1"/>
        </w:rPr>
        <w:t xml:space="preserve"> Türk topluluklarından günümüze ulaşmış arkeolojik buluntulardan biri </w:t>
      </w:r>
      <w:r w:rsidR="006C541E" w:rsidRPr="001B2784">
        <w:rPr>
          <w:rStyle w:val="Gl"/>
          <w:rFonts w:asciiTheme="minorHAnsi" w:eastAsiaTheme="majorEastAsia" w:hAnsiTheme="minorHAnsi"/>
          <w:color w:val="333333"/>
          <w:sz w:val="18"/>
          <w:szCs w:val="18"/>
          <w:u w:val="single"/>
          <w:bdr w:val="none" w:sz="0" w:space="0" w:color="auto" w:frame="1"/>
        </w:rPr>
        <w:t>olamaz</w:t>
      </w:r>
      <w:r w:rsidR="006C541E" w:rsidRPr="001B2784">
        <w:rPr>
          <w:rStyle w:val="Gl"/>
          <w:rFonts w:asciiTheme="minorHAnsi" w:eastAsiaTheme="majorEastAsia" w:hAnsiTheme="minorHAnsi"/>
          <w:color w:val="333333"/>
          <w:sz w:val="18"/>
          <w:szCs w:val="18"/>
          <w:bdr w:val="none" w:sz="0" w:space="0" w:color="auto" w:frame="1"/>
        </w:rPr>
        <w:t>?</w:t>
      </w:r>
    </w:p>
    <w:p w14:paraId="2C62926A" w14:textId="77777777" w:rsidR="006C541E" w:rsidRPr="001B2784" w:rsidRDefault="006C541E" w:rsidP="006C541E">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color w:val="333333"/>
          <w:sz w:val="18"/>
          <w:szCs w:val="18"/>
        </w:rPr>
        <w:t xml:space="preserve">A) </w:t>
      </w:r>
      <w:r w:rsidR="00FE7DBE" w:rsidRPr="001B2784">
        <w:rPr>
          <w:rFonts w:asciiTheme="minorHAnsi" w:hAnsiTheme="minorHAnsi"/>
          <w:color w:val="333333"/>
          <w:sz w:val="18"/>
          <w:szCs w:val="18"/>
        </w:rPr>
        <w:t>Kolye, bilezik gibi süs eşyaları</w:t>
      </w:r>
      <w:r w:rsidRPr="001B2784">
        <w:rPr>
          <w:rFonts w:asciiTheme="minorHAnsi" w:hAnsiTheme="minorHAnsi"/>
          <w:color w:val="333333"/>
          <w:sz w:val="18"/>
          <w:szCs w:val="18"/>
        </w:rPr>
        <w:br/>
      </w:r>
      <w:r w:rsidRPr="001B2784">
        <w:rPr>
          <w:rFonts w:asciiTheme="minorHAnsi" w:hAnsiTheme="minorHAnsi"/>
          <w:b/>
          <w:color w:val="333333"/>
          <w:sz w:val="18"/>
          <w:szCs w:val="18"/>
        </w:rPr>
        <w:t xml:space="preserve">B) </w:t>
      </w:r>
      <w:r w:rsidR="00FE7DBE" w:rsidRPr="001B2784">
        <w:rPr>
          <w:rFonts w:asciiTheme="minorHAnsi" w:hAnsiTheme="minorHAnsi"/>
          <w:b/>
          <w:color w:val="333333"/>
          <w:sz w:val="18"/>
          <w:szCs w:val="18"/>
        </w:rPr>
        <w:t>Saray kalıntıları</w:t>
      </w:r>
      <w:r w:rsidR="00FE7DBE" w:rsidRPr="001B2784">
        <w:rPr>
          <w:rFonts w:asciiTheme="minorHAnsi" w:hAnsiTheme="minorHAnsi"/>
          <w:color w:val="333333"/>
          <w:sz w:val="18"/>
          <w:szCs w:val="18"/>
        </w:rPr>
        <w:t xml:space="preserve"> </w:t>
      </w:r>
      <w:r w:rsidRPr="001B2784">
        <w:rPr>
          <w:rFonts w:asciiTheme="minorHAnsi" w:hAnsiTheme="minorHAnsi"/>
          <w:color w:val="333333"/>
          <w:sz w:val="18"/>
          <w:szCs w:val="18"/>
        </w:rPr>
        <w:br/>
        <w:t>C) At koşum takımları</w:t>
      </w:r>
      <w:r w:rsidRPr="001B2784">
        <w:rPr>
          <w:rFonts w:asciiTheme="minorHAnsi" w:hAnsiTheme="minorHAnsi"/>
          <w:color w:val="333333"/>
          <w:sz w:val="18"/>
          <w:szCs w:val="18"/>
        </w:rPr>
        <w:br/>
        <w:t xml:space="preserve">D) </w:t>
      </w:r>
      <w:r w:rsidR="00C1746C" w:rsidRPr="001B2784">
        <w:rPr>
          <w:rFonts w:asciiTheme="minorHAnsi" w:hAnsiTheme="minorHAnsi"/>
          <w:color w:val="333333"/>
          <w:sz w:val="18"/>
          <w:szCs w:val="18"/>
        </w:rPr>
        <w:t>Kap kacak</w:t>
      </w:r>
      <w:r w:rsidRPr="001B2784">
        <w:rPr>
          <w:rFonts w:asciiTheme="minorHAnsi" w:hAnsiTheme="minorHAnsi"/>
          <w:color w:val="333333"/>
          <w:sz w:val="18"/>
          <w:szCs w:val="18"/>
        </w:rPr>
        <w:br/>
        <w:t>E) Kılıç kabzaları</w:t>
      </w:r>
      <w:r w:rsidR="0092570F" w:rsidRPr="001B2784">
        <w:rPr>
          <w:rFonts w:asciiTheme="minorHAnsi" w:hAnsiTheme="minorHAnsi"/>
          <w:color w:val="333333"/>
          <w:sz w:val="18"/>
          <w:szCs w:val="18"/>
        </w:rPr>
        <w:br/>
      </w:r>
      <w:r w:rsidR="0092570F" w:rsidRP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92570F" w:rsidRPr="001B2784">
        <w:rPr>
          <w:rFonts w:asciiTheme="minorHAnsi" w:eastAsiaTheme="minorHAnsi" w:hAnsiTheme="minorHAnsi" w:cs="Arial"/>
          <w:b/>
          <w:bCs/>
          <w:color w:val="333333"/>
          <w:sz w:val="18"/>
          <w:szCs w:val="18"/>
          <w:bdr w:val="none" w:sz="0" w:space="0" w:color="auto" w:frame="1"/>
          <w:shd w:val="clear" w:color="auto" w:fill="FFFFFF"/>
          <w:lang w:val="en-US" w:eastAsia="en-US" w:bidi="en-US"/>
        </w:rPr>
        <w:t>İslam öncesi Türklerde bağımsızlığın karşılığı aşağıdakilerden hangisidir?</w:t>
      </w:r>
      <w:r w:rsidR="0092570F" w:rsidRPr="001B2784">
        <w:rPr>
          <w:rFonts w:asciiTheme="minorHAnsi" w:eastAsiaTheme="minorHAnsi" w:hAnsiTheme="minorHAnsi" w:cs="Arial"/>
          <w:color w:val="333333"/>
          <w:sz w:val="18"/>
          <w:szCs w:val="18"/>
          <w:lang w:val="en-US" w:eastAsia="en-US" w:bidi="en-US"/>
        </w:rPr>
        <w:br/>
      </w:r>
      <w:r w:rsidR="0092570F" w:rsidRPr="001B2784">
        <w:rPr>
          <w:rFonts w:asciiTheme="minorHAnsi" w:eastAsiaTheme="minorHAnsi" w:hAnsiTheme="minorHAnsi" w:cs="Arial"/>
          <w:color w:val="333333"/>
          <w:sz w:val="18"/>
          <w:szCs w:val="18"/>
          <w:shd w:val="clear" w:color="auto" w:fill="FFFFFF"/>
          <w:lang w:val="en-US" w:eastAsia="en-US" w:bidi="en-US"/>
        </w:rPr>
        <w:br/>
        <w:t xml:space="preserve">A) Tengrisizlik </w:t>
      </w:r>
      <w:r w:rsidR="0092570F" w:rsidRPr="001B2784">
        <w:rPr>
          <w:rFonts w:asciiTheme="minorHAnsi" w:eastAsiaTheme="minorHAnsi" w:hAnsiTheme="minorHAnsi" w:cs="Arial"/>
          <w:color w:val="333333"/>
          <w:sz w:val="18"/>
          <w:szCs w:val="18"/>
          <w:shd w:val="clear" w:color="auto" w:fill="FFFFFF"/>
          <w:lang w:val="en-US" w:eastAsia="en-US" w:bidi="en-US"/>
        </w:rPr>
        <w:tab/>
        <w:t xml:space="preserve">B)Töresizlik </w:t>
      </w:r>
      <w:r w:rsidR="0092570F" w:rsidRPr="001B2784">
        <w:rPr>
          <w:rFonts w:asciiTheme="minorHAnsi" w:eastAsiaTheme="minorHAnsi" w:hAnsiTheme="minorHAnsi" w:cs="Arial"/>
          <w:color w:val="333333"/>
          <w:sz w:val="18"/>
          <w:szCs w:val="18"/>
          <w:shd w:val="clear" w:color="auto" w:fill="FFFFFF"/>
          <w:lang w:val="en-US" w:eastAsia="en-US" w:bidi="en-US"/>
        </w:rPr>
        <w:tab/>
        <w:t xml:space="preserve">C) Yurtsuzluk </w:t>
      </w:r>
      <w:r w:rsidR="0092570F" w:rsidRPr="001B2784">
        <w:rPr>
          <w:rFonts w:asciiTheme="minorHAnsi" w:eastAsiaTheme="minorHAnsi" w:hAnsiTheme="minorHAnsi" w:cs="Arial"/>
          <w:color w:val="333333"/>
          <w:sz w:val="18"/>
          <w:szCs w:val="18"/>
          <w:shd w:val="clear" w:color="auto" w:fill="FFFFFF"/>
          <w:lang w:val="en-US" w:eastAsia="en-US" w:bidi="en-US"/>
        </w:rPr>
        <w:br/>
      </w:r>
      <w:r w:rsidR="0092570F" w:rsidRPr="001B2784">
        <w:rPr>
          <w:rFonts w:asciiTheme="minorHAnsi" w:eastAsiaTheme="minorHAnsi" w:hAnsiTheme="minorHAnsi" w:cs="Arial"/>
          <w:color w:val="333333"/>
          <w:sz w:val="18"/>
          <w:szCs w:val="18"/>
          <w:shd w:val="clear" w:color="auto" w:fill="FFFFFF"/>
          <w:lang w:val="en-US" w:eastAsia="en-US" w:bidi="en-US"/>
        </w:rPr>
        <w:br/>
        <w:t xml:space="preserve">            D)Turansızlık               </w:t>
      </w:r>
      <w:r w:rsidR="0092570F" w:rsidRPr="001B2784">
        <w:rPr>
          <w:rFonts w:asciiTheme="minorHAnsi" w:eastAsiaTheme="minorHAnsi" w:hAnsiTheme="minorHAnsi" w:cs="Arial"/>
          <w:b/>
          <w:color w:val="333333"/>
          <w:sz w:val="18"/>
          <w:szCs w:val="18"/>
          <w:shd w:val="clear" w:color="auto" w:fill="FFFFFF"/>
          <w:lang w:val="en-US" w:eastAsia="en-US" w:bidi="en-US"/>
        </w:rPr>
        <w:t>E) Oksızlık</w:t>
      </w:r>
    </w:p>
    <w:p w14:paraId="5C97B32A" w14:textId="77777777" w:rsidR="00A4555D" w:rsidRDefault="00A4555D" w:rsidP="006C541E">
      <w:pPr>
        <w:pStyle w:val="NormalWeb"/>
        <w:shd w:val="clear" w:color="auto" w:fill="FFFFFF"/>
        <w:spacing w:before="0" w:beforeAutospacing="0" w:after="0" w:afterAutospacing="0"/>
        <w:rPr>
          <w:rStyle w:val="Gl"/>
          <w:rFonts w:asciiTheme="minorHAnsi" w:eastAsiaTheme="majorEastAsia" w:hAnsiTheme="minorHAnsi"/>
          <w:color w:val="333333"/>
          <w:sz w:val="18"/>
          <w:szCs w:val="18"/>
          <w:bdr w:val="none" w:sz="0" w:space="0" w:color="auto" w:frame="1"/>
        </w:rPr>
      </w:pPr>
    </w:p>
    <w:p w14:paraId="42C1371D" w14:textId="77777777" w:rsidR="00A4555D" w:rsidRDefault="00A4555D" w:rsidP="006C541E">
      <w:pPr>
        <w:pStyle w:val="NormalWeb"/>
        <w:shd w:val="clear" w:color="auto" w:fill="FFFFFF"/>
        <w:spacing w:before="0" w:beforeAutospacing="0" w:after="0" w:afterAutospacing="0"/>
        <w:rPr>
          <w:rStyle w:val="Gl"/>
          <w:rFonts w:asciiTheme="minorHAnsi" w:eastAsiaTheme="majorEastAsia" w:hAnsiTheme="minorHAnsi"/>
          <w:color w:val="333333"/>
          <w:sz w:val="18"/>
          <w:szCs w:val="18"/>
          <w:bdr w:val="none" w:sz="0" w:space="0" w:color="auto" w:frame="1"/>
        </w:rPr>
      </w:pPr>
    </w:p>
    <w:p w14:paraId="096C19BF" w14:textId="77777777" w:rsidR="006C541E" w:rsidRPr="001B2784" w:rsidRDefault="00C46424" w:rsidP="006C541E">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DC1E8A" w:rsidRPr="001B2784">
        <w:rPr>
          <w:rStyle w:val="Gl"/>
          <w:rFonts w:asciiTheme="minorHAnsi" w:eastAsiaTheme="majorEastAsia" w:hAnsiTheme="minorHAnsi"/>
          <w:b w:val="0"/>
          <w:color w:val="333333"/>
          <w:sz w:val="18"/>
          <w:szCs w:val="18"/>
          <w:bdr w:val="none" w:sz="0" w:space="0" w:color="auto" w:frame="1"/>
        </w:rPr>
        <w:t>İlk Türk Devletlerinde her bir rengin ayrı bir anlamı vardı.</w:t>
      </w:r>
      <w:r w:rsidR="00DC1E8A" w:rsidRPr="001B2784">
        <w:rPr>
          <w:rStyle w:val="Gl"/>
          <w:rFonts w:asciiTheme="minorHAnsi" w:eastAsiaTheme="majorEastAsia" w:hAnsiTheme="minorHAnsi"/>
          <w:color w:val="333333"/>
          <w:sz w:val="18"/>
          <w:szCs w:val="18"/>
          <w:bdr w:val="none" w:sz="0" w:space="0" w:color="auto" w:frame="1"/>
        </w:rPr>
        <w:t xml:space="preserve"> </w:t>
      </w:r>
      <w:r w:rsidR="001F68D7" w:rsidRPr="001B2784">
        <w:rPr>
          <w:rStyle w:val="Gl"/>
          <w:rFonts w:asciiTheme="minorHAnsi" w:eastAsiaTheme="majorEastAsia" w:hAnsiTheme="minorHAnsi"/>
          <w:color w:val="333333"/>
          <w:sz w:val="18"/>
          <w:szCs w:val="18"/>
          <w:bdr w:val="none" w:sz="0" w:space="0" w:color="auto" w:frame="1"/>
        </w:rPr>
        <w:br/>
        <w:t>Aşağıdaki renklerden hangisi dünyanın merkezini simgeleyen renkdir ?</w:t>
      </w:r>
    </w:p>
    <w:p w14:paraId="13246F6F" w14:textId="77777777" w:rsidR="00FE6CE5" w:rsidRPr="001B2784" w:rsidRDefault="001F68D7" w:rsidP="009D748A">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color w:val="333333"/>
          <w:sz w:val="18"/>
          <w:szCs w:val="18"/>
        </w:rPr>
        <w:br/>
      </w:r>
      <w:r w:rsidR="006C541E" w:rsidRPr="001B2784">
        <w:rPr>
          <w:rFonts w:asciiTheme="minorHAnsi" w:hAnsiTheme="minorHAnsi"/>
          <w:color w:val="333333"/>
          <w:sz w:val="18"/>
          <w:szCs w:val="18"/>
        </w:rPr>
        <w:t xml:space="preserve">A) </w:t>
      </w:r>
      <w:r w:rsidRPr="001B2784">
        <w:rPr>
          <w:rFonts w:asciiTheme="minorHAnsi" w:hAnsiTheme="minorHAnsi"/>
          <w:color w:val="333333"/>
          <w:sz w:val="18"/>
          <w:szCs w:val="18"/>
        </w:rPr>
        <w:t>Siyah (Kara)</w:t>
      </w:r>
      <w:r w:rsidR="008F3E05" w:rsidRPr="001B2784">
        <w:rPr>
          <w:rFonts w:asciiTheme="minorHAnsi" w:hAnsiTheme="minorHAnsi"/>
          <w:color w:val="333333"/>
          <w:sz w:val="18"/>
          <w:szCs w:val="18"/>
        </w:rPr>
        <w:t xml:space="preserve"> </w:t>
      </w:r>
      <w:r w:rsidR="008F3E05" w:rsidRPr="001B2784">
        <w:rPr>
          <w:rFonts w:asciiTheme="minorHAnsi" w:hAnsiTheme="minorHAnsi"/>
          <w:color w:val="333333"/>
          <w:sz w:val="18"/>
          <w:szCs w:val="18"/>
        </w:rPr>
        <w:br/>
      </w:r>
      <w:r w:rsidR="006C541E" w:rsidRPr="001B2784">
        <w:rPr>
          <w:rFonts w:asciiTheme="minorHAnsi" w:hAnsiTheme="minorHAnsi"/>
          <w:color w:val="333333"/>
          <w:sz w:val="18"/>
          <w:szCs w:val="18"/>
        </w:rPr>
        <w:t xml:space="preserve">B) </w:t>
      </w:r>
      <w:r w:rsidRPr="001B2784">
        <w:rPr>
          <w:rFonts w:asciiTheme="minorHAnsi" w:hAnsiTheme="minorHAnsi"/>
          <w:color w:val="333333"/>
          <w:sz w:val="18"/>
          <w:szCs w:val="18"/>
        </w:rPr>
        <w:t>Yeşil</w:t>
      </w:r>
      <w:r w:rsidR="006C541E" w:rsidRPr="001B2784">
        <w:rPr>
          <w:rFonts w:asciiTheme="minorHAnsi" w:hAnsiTheme="minorHAnsi"/>
          <w:color w:val="333333"/>
          <w:sz w:val="18"/>
          <w:szCs w:val="18"/>
        </w:rPr>
        <w:br/>
        <w:t>C)</w:t>
      </w:r>
      <w:r w:rsidR="006C541E" w:rsidRPr="001B2784">
        <w:rPr>
          <w:rFonts w:asciiTheme="minorHAnsi" w:hAnsiTheme="minorHAnsi"/>
          <w:b/>
          <w:color w:val="333333"/>
          <w:sz w:val="18"/>
          <w:szCs w:val="18"/>
        </w:rPr>
        <w:t xml:space="preserve"> </w:t>
      </w:r>
      <w:r w:rsidRPr="001B2784">
        <w:rPr>
          <w:rFonts w:asciiTheme="minorHAnsi" w:hAnsiTheme="minorHAnsi"/>
          <w:color w:val="333333"/>
          <w:sz w:val="18"/>
          <w:szCs w:val="18"/>
        </w:rPr>
        <w:t>Kırmızı</w:t>
      </w:r>
      <w:r w:rsidR="006C541E" w:rsidRPr="001B2784">
        <w:rPr>
          <w:rFonts w:asciiTheme="minorHAnsi" w:hAnsiTheme="minorHAnsi"/>
          <w:color w:val="333333"/>
          <w:sz w:val="18"/>
          <w:szCs w:val="18"/>
        </w:rPr>
        <w:br/>
      </w:r>
      <w:r w:rsidR="006C541E" w:rsidRPr="001B2784">
        <w:rPr>
          <w:rFonts w:asciiTheme="minorHAnsi" w:hAnsiTheme="minorHAnsi"/>
          <w:b/>
          <w:color w:val="333333"/>
          <w:sz w:val="18"/>
          <w:szCs w:val="18"/>
        </w:rPr>
        <w:t xml:space="preserve">D) </w:t>
      </w:r>
      <w:r w:rsidRPr="001B2784">
        <w:rPr>
          <w:rFonts w:asciiTheme="minorHAnsi" w:hAnsiTheme="minorHAnsi"/>
          <w:b/>
          <w:color w:val="333333"/>
          <w:sz w:val="18"/>
          <w:szCs w:val="18"/>
        </w:rPr>
        <w:t>Sarı</w:t>
      </w:r>
      <w:r w:rsidR="006C541E" w:rsidRPr="001B2784">
        <w:rPr>
          <w:rFonts w:asciiTheme="minorHAnsi" w:hAnsiTheme="minorHAnsi"/>
          <w:color w:val="333333"/>
          <w:sz w:val="18"/>
          <w:szCs w:val="18"/>
        </w:rPr>
        <w:br/>
        <w:t xml:space="preserve">E) </w:t>
      </w:r>
      <w:r w:rsidRPr="001B2784">
        <w:rPr>
          <w:rFonts w:asciiTheme="minorHAnsi" w:hAnsiTheme="minorHAnsi"/>
          <w:color w:val="333333"/>
          <w:sz w:val="18"/>
          <w:szCs w:val="18"/>
        </w:rPr>
        <w:t>Beyaz</w:t>
      </w:r>
      <w:r w:rsidR="00F0331F" w:rsidRPr="001B2784">
        <w:rPr>
          <w:rFonts w:asciiTheme="minorHAnsi" w:hAnsiTheme="minorHAnsi"/>
          <w:color w:val="333333"/>
          <w:sz w:val="18"/>
          <w:szCs w:val="18"/>
        </w:rPr>
        <w:br/>
      </w:r>
      <w:r w:rsidR="00F0331F" w:rsidRP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F0331F"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Osmanlı Devleti’nde parlamenter sisteme geçiş aşağıdakilerden hangisiyle gerçekleşmiştir?</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A) Senedi İttifak’la</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B) Tanzimat Fermanı’yla</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C) Islahat Fermanı’yla</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b/>
          <w:color w:val="000000"/>
          <w:sz w:val="18"/>
          <w:szCs w:val="18"/>
          <w:shd w:val="clear" w:color="auto" w:fill="FFFFFF"/>
          <w:lang w:val="en-US" w:eastAsia="en-US" w:bidi="en-US"/>
        </w:rPr>
        <w:t>D) I. Meşrutiyet’le</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E) Babıali Baskını’yla</w:t>
      </w:r>
      <w:r w:rsidR="008F0BF3" w:rsidRPr="001B2784">
        <w:rPr>
          <w:rFonts w:asciiTheme="minorHAnsi" w:hAnsiTheme="minorHAnsi"/>
          <w:color w:val="333333"/>
          <w:sz w:val="18"/>
          <w:szCs w:val="18"/>
        </w:rPr>
        <w:t xml:space="preserve">  </w:t>
      </w:r>
      <w:r w:rsidRPr="001B2784">
        <w:rPr>
          <w:rFonts w:asciiTheme="minorHAnsi" w:hAnsiTheme="minorHAnsi"/>
          <w:color w:val="333333"/>
          <w:sz w:val="18"/>
          <w:szCs w:val="18"/>
        </w:rPr>
        <w:br/>
      </w:r>
      <w:r w:rsidRPr="001B2784">
        <w:rPr>
          <w:rFonts w:asciiTheme="minorHAnsi" w:hAnsiTheme="minorHAnsi"/>
          <w:color w:val="333333"/>
          <w:sz w:val="18"/>
          <w:szCs w:val="18"/>
        </w:rPr>
        <w:br/>
      </w:r>
      <w:r w:rsidR="0095037E" w:rsidRPr="001B2784">
        <w:rPr>
          <w:rStyle w:val="Gl"/>
          <w:rFonts w:asciiTheme="minorHAnsi" w:eastAsiaTheme="majorEastAsia" w:hAnsiTheme="minorHAnsi"/>
          <w:color w:val="333333"/>
          <w:sz w:val="18"/>
          <w:szCs w:val="18"/>
          <w:bdr w:val="none" w:sz="0" w:space="0" w:color="auto" w:frame="1"/>
        </w:rPr>
        <w:br/>
      </w:r>
      <w:r w:rsidR="00C46424" w:rsidRPr="001B2784">
        <w:rPr>
          <w:rStyle w:val="Gl"/>
          <w:rFonts w:asciiTheme="minorHAnsi" w:eastAsiaTheme="majorEastAsia" w:hAnsiTheme="minorHAnsi"/>
          <w:color w:val="333333"/>
          <w:sz w:val="18"/>
          <w:szCs w:val="18"/>
          <w:bdr w:val="none" w:sz="0" w:space="0" w:color="auto" w:frame="1"/>
        </w:rPr>
        <w:t>Soru:</w:t>
      </w:r>
      <w:r w:rsidR="00C46424" w:rsidRPr="001B2784">
        <w:rPr>
          <w:rFonts w:asciiTheme="minorHAnsi" w:hAnsiTheme="minorHAnsi"/>
          <w:color w:val="333333"/>
          <w:sz w:val="18"/>
          <w:szCs w:val="18"/>
        </w:rPr>
        <w:t> </w:t>
      </w:r>
      <w:r w:rsidR="00AE33DF" w:rsidRPr="001B2784">
        <w:rPr>
          <w:rFonts w:asciiTheme="minorHAnsi" w:hAnsiTheme="minorHAnsi" w:cs="Arial"/>
          <w:b/>
          <w:sz w:val="18"/>
          <w:szCs w:val="18"/>
          <w:shd w:val="clear" w:color="auto" w:fill="FFFFFF"/>
        </w:rPr>
        <w:t>Aşağıdakilerden hangisi İslamiyet'ten önceki Türk devletlerinde devlet sorunlarının ve işlerinin görüşülerek karara bağlandığı meclistir?</w:t>
      </w:r>
      <w:r w:rsidR="00AE33DF" w:rsidRPr="001B2784">
        <w:rPr>
          <w:rFonts w:asciiTheme="minorHAnsi" w:hAnsiTheme="minorHAnsi" w:cs="Arial"/>
          <w:sz w:val="18"/>
          <w:szCs w:val="18"/>
          <w:shd w:val="clear" w:color="auto" w:fill="FFFFFF"/>
        </w:rPr>
        <w:br/>
      </w:r>
      <w:r w:rsidR="00AE33DF" w:rsidRPr="001B2784">
        <w:rPr>
          <w:rFonts w:asciiTheme="minorHAnsi" w:hAnsiTheme="minorHAnsi"/>
          <w:color w:val="333333"/>
          <w:sz w:val="18"/>
          <w:szCs w:val="18"/>
        </w:rPr>
        <w:t>A)  Kam</w:t>
      </w:r>
      <w:r w:rsidR="006C541E" w:rsidRPr="001B2784">
        <w:rPr>
          <w:rFonts w:asciiTheme="minorHAnsi" w:hAnsiTheme="minorHAnsi"/>
          <w:color w:val="333333"/>
          <w:sz w:val="18"/>
          <w:szCs w:val="18"/>
        </w:rPr>
        <w:t> </w:t>
      </w:r>
      <w:r w:rsidR="00AE33DF" w:rsidRPr="001B2784">
        <w:rPr>
          <w:rFonts w:asciiTheme="minorHAnsi" w:hAnsiTheme="minorHAnsi"/>
          <w:color w:val="333333"/>
          <w:sz w:val="18"/>
          <w:szCs w:val="18"/>
        </w:rPr>
        <w:br/>
      </w:r>
      <w:r w:rsidR="006C541E" w:rsidRPr="001B2784">
        <w:rPr>
          <w:rFonts w:asciiTheme="minorHAnsi" w:hAnsiTheme="minorHAnsi"/>
          <w:color w:val="333333"/>
          <w:sz w:val="18"/>
          <w:szCs w:val="18"/>
        </w:rPr>
        <w:t xml:space="preserve">B) </w:t>
      </w:r>
      <w:r w:rsidR="00AE33DF" w:rsidRPr="001B2784">
        <w:rPr>
          <w:rFonts w:asciiTheme="minorHAnsi" w:hAnsiTheme="minorHAnsi"/>
          <w:color w:val="333333"/>
          <w:sz w:val="18"/>
          <w:szCs w:val="18"/>
        </w:rPr>
        <w:t>Tudun</w:t>
      </w:r>
      <w:r w:rsidR="006C541E" w:rsidRPr="001B2784">
        <w:rPr>
          <w:rFonts w:asciiTheme="minorHAnsi" w:hAnsiTheme="minorHAnsi"/>
          <w:color w:val="333333"/>
          <w:sz w:val="18"/>
          <w:szCs w:val="18"/>
        </w:rPr>
        <w:t xml:space="preserve"> </w:t>
      </w:r>
      <w:r w:rsidR="00AE33DF" w:rsidRPr="001B2784">
        <w:rPr>
          <w:rFonts w:asciiTheme="minorHAnsi" w:hAnsiTheme="minorHAnsi"/>
          <w:color w:val="333333"/>
          <w:sz w:val="18"/>
          <w:szCs w:val="18"/>
        </w:rPr>
        <w:br/>
      </w:r>
      <w:r w:rsidR="006C541E" w:rsidRPr="001B2784">
        <w:rPr>
          <w:rFonts w:asciiTheme="minorHAnsi" w:hAnsiTheme="minorHAnsi"/>
          <w:color w:val="333333"/>
          <w:sz w:val="18"/>
          <w:szCs w:val="18"/>
        </w:rPr>
        <w:t xml:space="preserve">C) </w:t>
      </w:r>
      <w:r w:rsidR="00AE33DF" w:rsidRPr="001B2784">
        <w:rPr>
          <w:rFonts w:asciiTheme="minorHAnsi" w:hAnsiTheme="minorHAnsi"/>
          <w:color w:val="333333"/>
          <w:sz w:val="18"/>
          <w:szCs w:val="18"/>
        </w:rPr>
        <w:t>Buyruk</w:t>
      </w:r>
      <w:r w:rsidR="006C541E" w:rsidRPr="001B2784">
        <w:rPr>
          <w:rFonts w:asciiTheme="minorHAnsi" w:hAnsiTheme="minorHAnsi"/>
          <w:color w:val="333333"/>
          <w:sz w:val="18"/>
          <w:szCs w:val="18"/>
        </w:rPr>
        <w:t xml:space="preserve">  </w:t>
      </w:r>
      <w:r w:rsidR="00BE13E7" w:rsidRPr="001B2784">
        <w:rPr>
          <w:rFonts w:asciiTheme="minorHAnsi" w:hAnsiTheme="minorHAnsi"/>
          <w:color w:val="333333"/>
          <w:sz w:val="18"/>
          <w:szCs w:val="18"/>
        </w:rPr>
        <w:t xml:space="preserve">  </w:t>
      </w:r>
      <w:r w:rsidR="00AE33DF" w:rsidRPr="001B2784">
        <w:rPr>
          <w:rFonts w:asciiTheme="minorHAnsi" w:hAnsiTheme="minorHAnsi"/>
          <w:color w:val="333333"/>
          <w:sz w:val="18"/>
          <w:szCs w:val="18"/>
        </w:rPr>
        <w:br/>
      </w:r>
      <w:r w:rsidR="006C541E" w:rsidRPr="001B2784">
        <w:rPr>
          <w:rFonts w:asciiTheme="minorHAnsi" w:hAnsiTheme="minorHAnsi"/>
          <w:b/>
          <w:color w:val="333333"/>
          <w:sz w:val="18"/>
          <w:szCs w:val="18"/>
        </w:rPr>
        <w:t>D) </w:t>
      </w:r>
      <w:r w:rsidR="00AE33DF" w:rsidRPr="001B2784">
        <w:rPr>
          <w:rFonts w:asciiTheme="minorHAnsi" w:hAnsiTheme="minorHAnsi"/>
          <w:b/>
          <w:color w:val="333333"/>
          <w:sz w:val="18"/>
          <w:szCs w:val="18"/>
        </w:rPr>
        <w:t>Kurultay</w:t>
      </w:r>
      <w:r w:rsidR="008F3E05" w:rsidRPr="001B2784">
        <w:rPr>
          <w:rFonts w:asciiTheme="minorHAnsi" w:hAnsiTheme="minorHAnsi"/>
          <w:b/>
          <w:color w:val="333333"/>
          <w:sz w:val="18"/>
          <w:szCs w:val="18"/>
        </w:rPr>
        <w:t xml:space="preserve"> </w:t>
      </w:r>
      <w:r w:rsidR="00BE13E7" w:rsidRPr="001B2784">
        <w:rPr>
          <w:rFonts w:asciiTheme="minorHAnsi" w:hAnsiTheme="minorHAnsi"/>
          <w:b/>
          <w:color w:val="333333"/>
          <w:sz w:val="18"/>
          <w:szCs w:val="18"/>
        </w:rPr>
        <w:t xml:space="preserve">  </w:t>
      </w:r>
      <w:r w:rsidR="00AE33DF" w:rsidRPr="001B2784">
        <w:rPr>
          <w:rFonts w:asciiTheme="minorHAnsi" w:hAnsiTheme="minorHAnsi"/>
          <w:b/>
          <w:color w:val="333333"/>
          <w:sz w:val="18"/>
          <w:szCs w:val="18"/>
        </w:rPr>
        <w:br/>
      </w:r>
      <w:r w:rsidR="006C541E" w:rsidRPr="001B2784">
        <w:rPr>
          <w:rFonts w:asciiTheme="minorHAnsi" w:hAnsiTheme="minorHAnsi"/>
          <w:color w:val="333333"/>
          <w:sz w:val="18"/>
          <w:szCs w:val="18"/>
        </w:rPr>
        <w:t>E) </w:t>
      </w:r>
      <w:r w:rsidR="00AE33DF" w:rsidRPr="001B2784">
        <w:rPr>
          <w:rFonts w:asciiTheme="minorHAnsi" w:hAnsiTheme="minorHAnsi"/>
          <w:color w:val="333333"/>
          <w:sz w:val="18"/>
          <w:szCs w:val="18"/>
        </w:rPr>
        <w:t>Şad</w:t>
      </w:r>
      <w:r w:rsidR="008F0BF3" w:rsidRPr="001B2784">
        <w:rPr>
          <w:rFonts w:asciiTheme="minorHAnsi" w:hAnsiTheme="minorHAnsi"/>
          <w:color w:val="333333"/>
          <w:sz w:val="18"/>
          <w:szCs w:val="18"/>
        </w:rPr>
        <w:t xml:space="preserve">      </w:t>
      </w:r>
      <w:r w:rsidR="00F0331F" w:rsidRPr="001B2784">
        <w:rPr>
          <w:rFonts w:asciiTheme="minorHAnsi" w:hAnsiTheme="minorHAnsi"/>
          <w:color w:val="333333"/>
          <w:sz w:val="18"/>
          <w:szCs w:val="18"/>
        </w:rPr>
        <w:br/>
      </w:r>
      <w:r w:rsidR="00F0331F" w:rsidRP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F0331F" w:rsidRPr="001B2784">
        <w:rPr>
          <w:rFonts w:asciiTheme="minorHAnsi" w:eastAsiaTheme="minorHAnsi" w:hAnsiTheme="minorHAnsi" w:cstheme="minorBidi"/>
          <w:color w:val="000000"/>
          <w:sz w:val="18"/>
          <w:szCs w:val="18"/>
          <w:shd w:val="clear" w:color="auto" w:fill="FFFFFF"/>
          <w:lang w:val="en-US" w:eastAsia="en-US" w:bidi="en-US"/>
        </w:rPr>
        <w:t>Tarihte Türkler atı ehlileştirip günlük yaşantılarının her alanında faydalanmışlardır.</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Aşağıdakilerden hangisi bu gelişmenin sonuçları arasında yer almaz?</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A) Uzak bölgelere göç etmeleri</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B) Atın toplumsal yaşayışı kolaylaştırması</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b/>
          <w:color w:val="000000"/>
          <w:sz w:val="18"/>
          <w:szCs w:val="18"/>
          <w:shd w:val="clear" w:color="auto" w:fill="FFFFFF"/>
          <w:lang w:val="en-US" w:eastAsia="en-US" w:bidi="en-US"/>
        </w:rPr>
        <w:t>C) Yerleşik hayata geçmeleri</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D) Savaşlarda üstünlük sağlamaları</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E) At kültürünün başka toplumlar tarafından öğrenilmesi</w:t>
      </w:r>
    </w:p>
    <w:p w14:paraId="77D3ADE4" w14:textId="77777777" w:rsidR="009D748A" w:rsidRPr="001B2784" w:rsidRDefault="00A4555D" w:rsidP="009D748A">
      <w:pPr>
        <w:pStyle w:val="NormalWeb"/>
        <w:shd w:val="clear" w:color="auto" w:fill="FFFFFF"/>
        <w:spacing w:before="0" w:beforeAutospacing="0" w:after="300" w:afterAutospacing="0"/>
        <w:rPr>
          <w:rFonts w:asciiTheme="minorHAnsi" w:hAnsiTheme="minorHAnsi"/>
          <w:b/>
          <w:color w:val="333333"/>
          <w:sz w:val="18"/>
          <w:szCs w:val="18"/>
        </w:rPr>
      </w:pPr>
      <w:r>
        <w:rPr>
          <w:rFonts w:asciiTheme="minorHAnsi" w:hAnsiTheme="minorHAnsi"/>
          <w:b/>
          <w:sz w:val="18"/>
          <w:szCs w:val="18"/>
        </w:rPr>
        <w:br/>
      </w:r>
      <w:r w:rsidR="00C46424" w:rsidRPr="001B2784">
        <w:rPr>
          <w:rStyle w:val="Gl"/>
          <w:rFonts w:asciiTheme="minorHAnsi" w:eastAsiaTheme="majorEastAsia" w:hAnsiTheme="minorHAnsi"/>
          <w:color w:val="333333"/>
          <w:sz w:val="18"/>
          <w:szCs w:val="18"/>
          <w:bdr w:val="none" w:sz="0" w:space="0" w:color="auto" w:frame="1"/>
        </w:rPr>
        <w:t>Soru:</w:t>
      </w:r>
      <w:r w:rsidR="00C46424" w:rsidRPr="001B2784">
        <w:rPr>
          <w:rFonts w:asciiTheme="minorHAnsi" w:hAnsiTheme="minorHAnsi"/>
          <w:color w:val="333333"/>
          <w:sz w:val="18"/>
          <w:szCs w:val="18"/>
        </w:rPr>
        <w:t> </w:t>
      </w:r>
      <w:r w:rsidR="009D748A" w:rsidRPr="001B2784">
        <w:rPr>
          <w:rFonts w:asciiTheme="minorHAnsi" w:hAnsiTheme="minorHAnsi"/>
          <w:color w:val="333333"/>
          <w:sz w:val="18"/>
          <w:szCs w:val="18"/>
        </w:rPr>
        <w:t>I. Turan (Hilal) taktiği</w:t>
      </w:r>
      <w:r w:rsidR="009D748A" w:rsidRPr="001B2784">
        <w:rPr>
          <w:rFonts w:asciiTheme="minorHAnsi" w:hAnsiTheme="minorHAnsi"/>
          <w:color w:val="333333"/>
          <w:sz w:val="18"/>
          <w:szCs w:val="18"/>
        </w:rPr>
        <w:br/>
        <w:t>II. Hayvan figürleri</w:t>
      </w:r>
      <w:r w:rsidR="009D748A" w:rsidRPr="001B2784">
        <w:rPr>
          <w:rFonts w:asciiTheme="minorHAnsi" w:hAnsiTheme="minorHAnsi"/>
          <w:color w:val="333333"/>
          <w:sz w:val="18"/>
          <w:szCs w:val="18"/>
        </w:rPr>
        <w:br/>
        <w:t>III. İkili teşkilat</w:t>
      </w:r>
      <w:r w:rsidR="009D748A" w:rsidRPr="001B2784">
        <w:rPr>
          <w:rFonts w:asciiTheme="minorHAnsi" w:hAnsiTheme="minorHAnsi"/>
          <w:color w:val="333333"/>
          <w:sz w:val="18"/>
          <w:szCs w:val="18"/>
        </w:rPr>
        <w:br/>
      </w:r>
      <w:r w:rsidR="009D748A" w:rsidRPr="001B2784">
        <w:rPr>
          <w:rStyle w:val="Gl"/>
          <w:rFonts w:asciiTheme="minorHAnsi" w:eastAsiaTheme="majorEastAsia" w:hAnsiTheme="minorHAnsi"/>
          <w:color w:val="333333"/>
          <w:sz w:val="18"/>
          <w:szCs w:val="18"/>
          <w:bdr w:val="none" w:sz="0" w:space="0" w:color="auto" w:frame="1"/>
        </w:rPr>
        <w:t>Türk devletleriyle ilgili yukarıdaki kavramların sanatta betimleme, savaş yöntemi ve devlet yönetimi alanlarına göre doğru sıralanış biçimi aşağıdakilerden hangisidir?</w:t>
      </w:r>
    </w:p>
    <w:p w14:paraId="0EC3095B" w14:textId="77777777" w:rsidR="009D748A" w:rsidRPr="001B2784" w:rsidRDefault="009D748A" w:rsidP="009D748A">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b/>
          <w:color w:val="333333"/>
          <w:sz w:val="18"/>
          <w:szCs w:val="18"/>
        </w:rPr>
        <w:t>A)  </w:t>
      </w:r>
      <w:r w:rsidR="0024618C" w:rsidRPr="001B2784">
        <w:rPr>
          <w:rFonts w:asciiTheme="minorHAnsi" w:hAnsiTheme="minorHAnsi"/>
          <w:b/>
          <w:color w:val="333333"/>
          <w:sz w:val="18"/>
          <w:szCs w:val="18"/>
        </w:rPr>
        <w:t>II, I, III</w:t>
      </w:r>
      <w:r w:rsidR="0024618C" w:rsidRPr="001B2784">
        <w:rPr>
          <w:rFonts w:asciiTheme="minorHAnsi" w:hAnsiTheme="minorHAnsi"/>
          <w:color w:val="333333"/>
          <w:sz w:val="18"/>
          <w:szCs w:val="18"/>
        </w:rPr>
        <w:t xml:space="preserve"> </w:t>
      </w:r>
      <w:r w:rsidRPr="001B2784">
        <w:rPr>
          <w:rFonts w:asciiTheme="minorHAnsi" w:hAnsiTheme="minorHAnsi"/>
          <w:color w:val="333333"/>
          <w:sz w:val="18"/>
          <w:szCs w:val="18"/>
        </w:rPr>
        <w:t>           B) I, III, II        C) </w:t>
      </w:r>
      <w:r w:rsidR="0024618C" w:rsidRPr="001B2784">
        <w:rPr>
          <w:rFonts w:asciiTheme="minorHAnsi" w:hAnsiTheme="minorHAnsi"/>
          <w:color w:val="333333"/>
          <w:sz w:val="18"/>
          <w:szCs w:val="18"/>
        </w:rPr>
        <w:t xml:space="preserve"> I, II, III</w:t>
      </w:r>
      <w:r w:rsidRPr="001B2784">
        <w:rPr>
          <w:rFonts w:asciiTheme="minorHAnsi" w:hAnsiTheme="minorHAnsi"/>
          <w:color w:val="333333"/>
          <w:sz w:val="18"/>
          <w:szCs w:val="18"/>
        </w:rPr>
        <w:t>      </w:t>
      </w:r>
      <w:r w:rsidRPr="001B2784">
        <w:rPr>
          <w:rFonts w:asciiTheme="minorHAnsi" w:hAnsiTheme="minorHAnsi"/>
          <w:color w:val="333333"/>
          <w:sz w:val="18"/>
          <w:szCs w:val="18"/>
        </w:rPr>
        <w:br/>
        <w:t>D)</w:t>
      </w:r>
      <w:r w:rsidR="00FE6CE5" w:rsidRPr="001B2784">
        <w:rPr>
          <w:rFonts w:asciiTheme="minorHAnsi" w:hAnsiTheme="minorHAnsi"/>
          <w:color w:val="333333"/>
          <w:sz w:val="18"/>
          <w:szCs w:val="18"/>
        </w:rPr>
        <w:t xml:space="preserve"> </w:t>
      </w:r>
      <w:r w:rsidRPr="001B2784">
        <w:rPr>
          <w:rFonts w:asciiTheme="minorHAnsi" w:hAnsiTheme="minorHAnsi"/>
          <w:color w:val="333333"/>
          <w:sz w:val="18"/>
          <w:szCs w:val="18"/>
        </w:rPr>
        <w:t>II, III, I              E) III, I, II</w:t>
      </w:r>
    </w:p>
    <w:p w14:paraId="6B4A8F8B" w14:textId="77777777" w:rsidR="006C08D6" w:rsidRPr="001B2784" w:rsidRDefault="00C46424" w:rsidP="006C08D6">
      <w:pPr>
        <w:pStyle w:val="NormalWeb"/>
        <w:shd w:val="clear" w:color="auto" w:fill="FFFFFF"/>
        <w:spacing w:before="0" w:beforeAutospacing="0" w:after="30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6C08D6" w:rsidRPr="001B2784">
        <w:rPr>
          <w:rFonts w:asciiTheme="minorHAnsi" w:hAnsiTheme="minorHAnsi"/>
          <w:color w:val="333333"/>
          <w:sz w:val="18"/>
          <w:szCs w:val="18"/>
        </w:rPr>
        <w:t>Türk devlet anlayışında yönetme yetkisi, kurucu hanedana özgü sayılmıştır. Bu nedenle başka bir hanedan saltanat mücadelesinde bulunamamıştır.</w:t>
      </w:r>
      <w:r w:rsidR="006C08D6" w:rsidRPr="001B2784">
        <w:rPr>
          <w:rStyle w:val="Gl"/>
          <w:rFonts w:asciiTheme="minorHAnsi" w:eastAsiaTheme="majorEastAsia" w:hAnsiTheme="minorHAnsi"/>
          <w:color w:val="333333"/>
          <w:sz w:val="18"/>
          <w:szCs w:val="18"/>
          <w:bdr w:val="none" w:sz="0" w:space="0" w:color="auto" w:frame="1"/>
        </w:rPr>
        <w:t>Bu durumun nedeni aşağıdakilerden hangisidir?</w:t>
      </w:r>
      <w:r w:rsidR="004A4397" w:rsidRPr="001B2784">
        <w:rPr>
          <w:rFonts w:asciiTheme="minorHAnsi" w:hAnsiTheme="minorHAnsi"/>
          <w:color w:val="333333"/>
          <w:sz w:val="18"/>
          <w:szCs w:val="18"/>
        </w:rPr>
        <w:br/>
      </w:r>
      <w:r w:rsidR="006C08D6" w:rsidRPr="001B2784">
        <w:rPr>
          <w:rFonts w:asciiTheme="minorHAnsi" w:hAnsiTheme="minorHAnsi"/>
          <w:color w:val="333333"/>
          <w:sz w:val="18"/>
          <w:szCs w:val="18"/>
        </w:rPr>
        <w:t>A) Yaşça büyük hanedan üyesinin tahta geçmesi</w:t>
      </w:r>
      <w:r w:rsidR="006C08D6" w:rsidRPr="001B2784">
        <w:rPr>
          <w:rFonts w:asciiTheme="minorHAnsi" w:hAnsiTheme="minorHAnsi"/>
          <w:color w:val="333333"/>
          <w:sz w:val="18"/>
          <w:szCs w:val="18"/>
        </w:rPr>
        <w:br/>
      </w:r>
      <w:r w:rsidR="006C08D6" w:rsidRPr="001B2784">
        <w:rPr>
          <w:rFonts w:asciiTheme="minorHAnsi" w:hAnsiTheme="minorHAnsi"/>
          <w:b/>
          <w:color w:val="333333"/>
          <w:sz w:val="18"/>
          <w:szCs w:val="18"/>
        </w:rPr>
        <w:t xml:space="preserve">B) </w:t>
      </w:r>
      <w:r w:rsidR="004F0BF1" w:rsidRPr="001B2784">
        <w:rPr>
          <w:rFonts w:asciiTheme="minorHAnsi" w:hAnsiTheme="minorHAnsi"/>
          <w:b/>
          <w:color w:val="333333"/>
          <w:sz w:val="18"/>
          <w:szCs w:val="18"/>
        </w:rPr>
        <w:t>Hükümdarlığın hukuksal kaynağının tanrısal olduğuna inanılması</w:t>
      </w:r>
      <w:r w:rsidR="004F0BF1" w:rsidRPr="001B2784">
        <w:rPr>
          <w:rFonts w:asciiTheme="minorHAnsi" w:hAnsiTheme="minorHAnsi"/>
          <w:color w:val="333333"/>
          <w:sz w:val="18"/>
          <w:szCs w:val="18"/>
        </w:rPr>
        <w:t xml:space="preserve"> </w:t>
      </w:r>
      <w:r w:rsidR="004F0BF1" w:rsidRPr="001B2784">
        <w:rPr>
          <w:rFonts w:asciiTheme="minorHAnsi" w:hAnsiTheme="minorHAnsi"/>
          <w:color w:val="333333"/>
          <w:sz w:val="18"/>
          <w:szCs w:val="18"/>
        </w:rPr>
        <w:br/>
      </w:r>
      <w:r w:rsidR="006C08D6" w:rsidRPr="001B2784">
        <w:rPr>
          <w:rFonts w:asciiTheme="minorHAnsi" w:hAnsiTheme="minorHAnsi"/>
          <w:color w:val="333333"/>
          <w:sz w:val="18"/>
          <w:szCs w:val="18"/>
        </w:rPr>
        <w:t>C)</w:t>
      </w:r>
      <w:r w:rsidR="006C08D6" w:rsidRPr="001B2784">
        <w:rPr>
          <w:rFonts w:asciiTheme="minorHAnsi" w:hAnsiTheme="minorHAnsi"/>
          <w:b/>
          <w:color w:val="333333"/>
          <w:sz w:val="18"/>
          <w:szCs w:val="18"/>
        </w:rPr>
        <w:t xml:space="preserve"> </w:t>
      </w:r>
      <w:r w:rsidR="004F0BF1" w:rsidRPr="001B2784">
        <w:rPr>
          <w:rFonts w:asciiTheme="minorHAnsi" w:hAnsiTheme="minorHAnsi"/>
          <w:color w:val="333333"/>
          <w:sz w:val="18"/>
          <w:szCs w:val="18"/>
        </w:rPr>
        <w:t>Hanedan üyelerinin illere vali olarak atanması</w:t>
      </w:r>
      <w:r w:rsidR="004F0BF1" w:rsidRPr="001B2784">
        <w:rPr>
          <w:rFonts w:asciiTheme="minorHAnsi" w:hAnsiTheme="minorHAnsi"/>
          <w:color w:val="333333"/>
          <w:sz w:val="18"/>
          <w:szCs w:val="18"/>
        </w:rPr>
        <w:br/>
      </w:r>
      <w:r w:rsidR="006C08D6" w:rsidRPr="001B2784">
        <w:rPr>
          <w:rFonts w:asciiTheme="minorHAnsi" w:hAnsiTheme="minorHAnsi"/>
          <w:color w:val="333333"/>
          <w:sz w:val="18"/>
          <w:szCs w:val="18"/>
        </w:rPr>
        <w:t>D) Yönetimin babadan oğula geçmesi</w:t>
      </w:r>
      <w:r w:rsidR="006C08D6" w:rsidRPr="001B2784">
        <w:rPr>
          <w:rFonts w:asciiTheme="minorHAnsi" w:hAnsiTheme="minorHAnsi"/>
          <w:color w:val="333333"/>
          <w:sz w:val="18"/>
          <w:szCs w:val="18"/>
        </w:rPr>
        <w:br/>
        <w:t xml:space="preserve">E) Hükümdar eşlerinin devlet yönetiminde söz sahibi </w:t>
      </w:r>
      <w:r w:rsidR="006C08D6" w:rsidRPr="001B2784">
        <w:rPr>
          <w:rFonts w:asciiTheme="minorHAnsi" w:hAnsiTheme="minorHAnsi"/>
          <w:color w:val="333333"/>
          <w:sz w:val="18"/>
          <w:szCs w:val="18"/>
        </w:rPr>
        <w:lastRenderedPageBreak/>
        <w:t>olabilmesi</w:t>
      </w:r>
      <w:r w:rsidR="00F0331F" w:rsidRPr="001B2784">
        <w:rPr>
          <w:rFonts w:asciiTheme="minorHAnsi" w:hAnsiTheme="minorHAnsi"/>
          <w:color w:val="333333"/>
          <w:sz w:val="18"/>
          <w:szCs w:val="18"/>
        </w:rPr>
        <w:br/>
      </w:r>
      <w:r w:rsid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F0331F"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Orta Asya Türk devletlerinde ailelerin birleşmesiyle aşağıdakilerden hangisi meydana gelmiştir?</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A) Budun</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b/>
          <w:color w:val="000000"/>
          <w:sz w:val="18"/>
          <w:szCs w:val="18"/>
          <w:shd w:val="clear" w:color="auto" w:fill="FFFFFF"/>
          <w:lang w:val="en-US" w:eastAsia="en-US" w:bidi="en-US"/>
        </w:rPr>
        <w:t>B) Urug</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C) Halk</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D) Boy</w:t>
      </w:r>
      <w:r w:rsidR="00F0331F" w:rsidRPr="001B2784">
        <w:rPr>
          <w:rFonts w:asciiTheme="minorHAnsi" w:eastAsiaTheme="minorHAnsi" w:hAnsiTheme="minorHAnsi" w:cstheme="minorBidi"/>
          <w:color w:val="000000"/>
          <w:sz w:val="18"/>
          <w:szCs w:val="18"/>
          <w:lang w:val="en-US" w:eastAsia="en-US" w:bidi="en-US"/>
        </w:rPr>
        <w:br/>
      </w:r>
      <w:r w:rsidR="00F0331F" w:rsidRPr="001B2784">
        <w:rPr>
          <w:rFonts w:asciiTheme="minorHAnsi" w:eastAsiaTheme="minorHAnsi" w:hAnsiTheme="minorHAnsi" w:cstheme="minorBidi"/>
          <w:color w:val="000000"/>
          <w:sz w:val="18"/>
          <w:szCs w:val="18"/>
          <w:shd w:val="clear" w:color="auto" w:fill="FFFFFF"/>
          <w:lang w:val="en-US" w:eastAsia="en-US" w:bidi="en-US"/>
        </w:rPr>
        <w:t>E) İl</w:t>
      </w:r>
    </w:p>
    <w:p w14:paraId="2671BD23" w14:textId="77777777" w:rsidR="00375813" w:rsidRPr="001B2784" w:rsidRDefault="00C46424" w:rsidP="00FE6CE5">
      <w:pPr>
        <w:pStyle w:val="NormalWeb"/>
        <w:shd w:val="clear" w:color="auto" w:fill="FFFFFF"/>
        <w:spacing w:before="0" w:beforeAutospacing="0" w:after="30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375813" w:rsidRPr="001B2784">
        <w:rPr>
          <w:rFonts w:asciiTheme="minorHAnsi" w:hAnsiTheme="minorHAnsi"/>
          <w:b/>
          <w:color w:val="333333"/>
          <w:sz w:val="18"/>
          <w:szCs w:val="18"/>
        </w:rPr>
        <w:t>I.</w:t>
      </w:r>
      <w:r w:rsidR="00375813" w:rsidRPr="001B2784">
        <w:rPr>
          <w:rFonts w:asciiTheme="minorHAnsi" w:hAnsiTheme="minorHAnsi"/>
          <w:color w:val="333333"/>
          <w:sz w:val="18"/>
          <w:szCs w:val="18"/>
        </w:rPr>
        <w:t xml:space="preserve"> Göktürkler</w:t>
      </w:r>
      <w:r w:rsidR="00375813" w:rsidRPr="001B2784">
        <w:rPr>
          <w:rFonts w:asciiTheme="minorHAnsi" w:hAnsiTheme="minorHAnsi"/>
          <w:color w:val="333333"/>
          <w:sz w:val="18"/>
          <w:szCs w:val="18"/>
        </w:rPr>
        <w:br/>
      </w:r>
      <w:r w:rsidR="00A05E74" w:rsidRPr="001B2784">
        <w:rPr>
          <w:rFonts w:asciiTheme="minorHAnsi" w:hAnsiTheme="minorHAnsi"/>
          <w:b/>
          <w:color w:val="333333"/>
          <w:sz w:val="18"/>
          <w:szCs w:val="18"/>
        </w:rPr>
        <w:t xml:space="preserve">   </w:t>
      </w:r>
      <w:r w:rsidR="00375813" w:rsidRPr="001B2784">
        <w:rPr>
          <w:rFonts w:asciiTheme="minorHAnsi" w:hAnsiTheme="minorHAnsi"/>
          <w:b/>
          <w:color w:val="333333"/>
          <w:sz w:val="18"/>
          <w:szCs w:val="18"/>
        </w:rPr>
        <w:t>II.</w:t>
      </w:r>
      <w:r w:rsidR="00375813" w:rsidRPr="001B2784">
        <w:rPr>
          <w:rFonts w:asciiTheme="minorHAnsi" w:hAnsiTheme="minorHAnsi"/>
          <w:color w:val="333333"/>
          <w:sz w:val="18"/>
          <w:szCs w:val="18"/>
        </w:rPr>
        <w:t>Hunlar</w:t>
      </w:r>
      <w:r w:rsidR="00375813" w:rsidRPr="001B2784">
        <w:rPr>
          <w:rFonts w:asciiTheme="minorHAnsi" w:hAnsiTheme="minorHAnsi"/>
          <w:color w:val="333333"/>
          <w:sz w:val="18"/>
          <w:szCs w:val="18"/>
        </w:rPr>
        <w:br/>
      </w:r>
      <w:r w:rsidR="00A05E74" w:rsidRPr="001B2784">
        <w:rPr>
          <w:rFonts w:asciiTheme="minorHAnsi" w:hAnsiTheme="minorHAnsi"/>
          <w:b/>
          <w:color w:val="333333"/>
          <w:sz w:val="18"/>
          <w:szCs w:val="18"/>
        </w:rPr>
        <w:t xml:space="preserve">   </w:t>
      </w:r>
      <w:r w:rsidR="00375813" w:rsidRPr="001B2784">
        <w:rPr>
          <w:rFonts w:asciiTheme="minorHAnsi" w:hAnsiTheme="minorHAnsi"/>
          <w:b/>
          <w:color w:val="333333"/>
          <w:sz w:val="18"/>
          <w:szCs w:val="18"/>
        </w:rPr>
        <w:t>III.</w:t>
      </w:r>
      <w:r w:rsidR="00375813" w:rsidRPr="001B2784">
        <w:rPr>
          <w:rFonts w:asciiTheme="minorHAnsi" w:hAnsiTheme="minorHAnsi"/>
          <w:color w:val="333333"/>
          <w:sz w:val="18"/>
          <w:szCs w:val="18"/>
        </w:rPr>
        <w:t>Uygurlar</w:t>
      </w:r>
      <w:r w:rsidR="00FE6CE5" w:rsidRPr="001B2784">
        <w:rPr>
          <w:rFonts w:asciiTheme="minorHAnsi" w:hAnsiTheme="minorHAnsi"/>
          <w:color w:val="333333"/>
          <w:sz w:val="18"/>
          <w:szCs w:val="18"/>
        </w:rPr>
        <w:br/>
      </w:r>
      <w:r w:rsidR="00375813" w:rsidRPr="001B2784">
        <w:rPr>
          <w:rStyle w:val="Gl"/>
          <w:rFonts w:asciiTheme="minorHAnsi" w:eastAsiaTheme="majorEastAsia" w:hAnsiTheme="minorHAnsi"/>
          <w:color w:val="333333"/>
          <w:sz w:val="18"/>
          <w:szCs w:val="18"/>
          <w:bdr w:val="none" w:sz="0" w:space="0" w:color="auto" w:frame="1"/>
        </w:rPr>
        <w:t>Yukarıdaki ilk Türk devletlerinin hangilerinde şehirlerin kurulmasıyla, günümüze kadar gelen evler, tapınaklar, saraylar inşa edilmiştir?</w:t>
      </w:r>
    </w:p>
    <w:p w14:paraId="7471A215" w14:textId="77777777" w:rsidR="00375813" w:rsidRPr="001B2784" w:rsidRDefault="00375813" w:rsidP="00375813">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b/>
          <w:color w:val="333333"/>
          <w:sz w:val="18"/>
          <w:szCs w:val="18"/>
        </w:rPr>
        <w:t xml:space="preserve">A) </w:t>
      </w:r>
      <w:r w:rsidR="00044671" w:rsidRPr="001B2784">
        <w:rPr>
          <w:rFonts w:asciiTheme="minorHAnsi" w:hAnsiTheme="minorHAnsi"/>
          <w:b/>
          <w:color w:val="333333"/>
          <w:sz w:val="18"/>
          <w:szCs w:val="18"/>
        </w:rPr>
        <w:t>Yalnız III</w:t>
      </w:r>
      <w:r w:rsidR="00044671" w:rsidRPr="001B2784">
        <w:rPr>
          <w:rFonts w:asciiTheme="minorHAnsi" w:hAnsiTheme="minorHAnsi"/>
          <w:color w:val="333333"/>
          <w:sz w:val="18"/>
          <w:szCs w:val="18"/>
        </w:rPr>
        <w:t xml:space="preserve">               </w:t>
      </w:r>
      <w:r w:rsidRPr="001B2784">
        <w:rPr>
          <w:rFonts w:asciiTheme="minorHAnsi" w:hAnsiTheme="minorHAnsi"/>
          <w:color w:val="333333"/>
          <w:sz w:val="18"/>
          <w:szCs w:val="18"/>
        </w:rPr>
        <w:t xml:space="preserve"> B) Yalnız II         </w:t>
      </w:r>
      <w:r w:rsidRPr="001B2784">
        <w:rPr>
          <w:rFonts w:asciiTheme="minorHAnsi" w:hAnsiTheme="minorHAnsi"/>
          <w:color w:val="333333"/>
          <w:sz w:val="18"/>
          <w:szCs w:val="18"/>
        </w:rPr>
        <w:br/>
        <w:t>C)</w:t>
      </w:r>
      <w:r w:rsidRPr="001B2784">
        <w:rPr>
          <w:rFonts w:asciiTheme="minorHAnsi" w:hAnsiTheme="minorHAnsi"/>
          <w:b/>
          <w:color w:val="333333"/>
          <w:sz w:val="18"/>
          <w:szCs w:val="18"/>
        </w:rPr>
        <w:t xml:space="preserve"> </w:t>
      </w:r>
      <w:r w:rsidR="00044671" w:rsidRPr="001B2784">
        <w:rPr>
          <w:rFonts w:asciiTheme="minorHAnsi" w:hAnsiTheme="minorHAnsi"/>
          <w:color w:val="333333"/>
          <w:sz w:val="18"/>
          <w:szCs w:val="18"/>
        </w:rPr>
        <w:t>Yalnız</w:t>
      </w:r>
      <w:r w:rsidRPr="001B2784">
        <w:rPr>
          <w:rFonts w:asciiTheme="minorHAnsi" w:hAnsiTheme="minorHAnsi"/>
          <w:color w:val="333333"/>
          <w:sz w:val="18"/>
          <w:szCs w:val="18"/>
        </w:rPr>
        <w:t>  </w:t>
      </w:r>
      <w:r w:rsidR="00044671" w:rsidRPr="001B2784">
        <w:rPr>
          <w:rFonts w:asciiTheme="minorHAnsi" w:hAnsiTheme="minorHAnsi"/>
          <w:color w:val="333333"/>
          <w:sz w:val="18"/>
          <w:szCs w:val="18"/>
        </w:rPr>
        <w:t>I</w:t>
      </w:r>
      <w:r w:rsidRPr="001B2784">
        <w:rPr>
          <w:rFonts w:asciiTheme="minorHAnsi" w:hAnsiTheme="minorHAnsi"/>
          <w:color w:val="333333"/>
          <w:sz w:val="18"/>
          <w:szCs w:val="18"/>
        </w:rPr>
        <w:t xml:space="preserve">       </w:t>
      </w:r>
      <w:r w:rsidR="00044671" w:rsidRPr="001B2784">
        <w:rPr>
          <w:rFonts w:asciiTheme="minorHAnsi" w:hAnsiTheme="minorHAnsi"/>
          <w:color w:val="333333"/>
          <w:sz w:val="18"/>
          <w:szCs w:val="18"/>
        </w:rPr>
        <w:t xml:space="preserve">            </w:t>
      </w:r>
      <w:r w:rsidRPr="001B2784">
        <w:rPr>
          <w:rFonts w:asciiTheme="minorHAnsi" w:hAnsiTheme="minorHAnsi"/>
          <w:color w:val="333333"/>
          <w:sz w:val="18"/>
          <w:szCs w:val="18"/>
        </w:rPr>
        <w:t xml:space="preserve">D) I ve II               </w:t>
      </w:r>
      <w:r w:rsidR="00A05E74" w:rsidRPr="001B2784">
        <w:rPr>
          <w:rFonts w:asciiTheme="minorHAnsi" w:hAnsiTheme="minorHAnsi"/>
          <w:color w:val="333333"/>
          <w:sz w:val="18"/>
          <w:szCs w:val="18"/>
        </w:rPr>
        <w:t xml:space="preserve"> </w:t>
      </w:r>
      <w:r w:rsidRPr="001B2784">
        <w:rPr>
          <w:rFonts w:asciiTheme="minorHAnsi" w:hAnsiTheme="minorHAnsi"/>
          <w:color w:val="333333"/>
          <w:sz w:val="18"/>
          <w:szCs w:val="18"/>
        </w:rPr>
        <w:t>E) II ve III</w:t>
      </w:r>
      <w:r w:rsidR="00D946A0" w:rsidRPr="001B2784">
        <w:rPr>
          <w:rFonts w:asciiTheme="minorHAnsi" w:hAnsiTheme="minorHAnsi"/>
          <w:color w:val="333333"/>
          <w:sz w:val="18"/>
          <w:szCs w:val="18"/>
        </w:rPr>
        <w:br/>
      </w:r>
      <w:r w:rsidR="00D946A0" w:rsidRP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D946A0"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Osmanlı toplum yapısına göre aşağıdaki meslek ve sınıf eşleştirmelerinden hangisi yanlıştır?</w:t>
      </w:r>
      <w:r w:rsidR="00D946A0" w:rsidRPr="001B2784">
        <w:rPr>
          <w:rFonts w:asciiTheme="minorHAnsi" w:eastAsiaTheme="minorHAnsi" w:hAnsiTheme="minorHAnsi" w:cstheme="minorBidi"/>
          <w:color w:val="000000"/>
          <w:sz w:val="18"/>
          <w:szCs w:val="18"/>
          <w:lang w:val="en-US" w:eastAsia="en-US" w:bidi="en-US"/>
        </w:rPr>
        <w:br/>
      </w:r>
      <w:r w:rsidR="00D946A0" w:rsidRPr="001B2784">
        <w:rPr>
          <w:rFonts w:asciiTheme="minorHAnsi" w:eastAsiaTheme="minorHAnsi" w:hAnsiTheme="minorHAnsi" w:cstheme="minorBidi"/>
          <w:color w:val="000000"/>
          <w:sz w:val="18"/>
          <w:szCs w:val="18"/>
          <w:shd w:val="clear" w:color="auto" w:fill="FFFFFF"/>
          <w:lang w:val="en-US" w:eastAsia="en-US" w:bidi="en-US"/>
        </w:rPr>
        <w:t>A) Vezir – Seyfiye</w:t>
      </w:r>
      <w:r w:rsidR="00D946A0" w:rsidRPr="001B2784">
        <w:rPr>
          <w:rFonts w:asciiTheme="minorHAnsi" w:eastAsiaTheme="minorHAnsi" w:hAnsiTheme="minorHAnsi" w:cstheme="minorBidi"/>
          <w:color w:val="000000"/>
          <w:sz w:val="18"/>
          <w:szCs w:val="18"/>
          <w:lang w:val="en-US" w:eastAsia="en-US" w:bidi="en-US"/>
        </w:rPr>
        <w:br/>
      </w:r>
      <w:r w:rsidR="00D946A0" w:rsidRPr="001B2784">
        <w:rPr>
          <w:rFonts w:asciiTheme="minorHAnsi" w:eastAsiaTheme="minorHAnsi" w:hAnsiTheme="minorHAnsi" w:cstheme="minorBidi"/>
          <w:color w:val="000000"/>
          <w:sz w:val="18"/>
          <w:szCs w:val="18"/>
          <w:shd w:val="clear" w:color="auto" w:fill="FFFFFF"/>
          <w:lang w:val="en-US" w:eastAsia="en-US" w:bidi="en-US"/>
        </w:rPr>
        <w:t>B) Kadı – İlmiye</w:t>
      </w:r>
      <w:r w:rsidR="00D946A0" w:rsidRPr="001B2784">
        <w:rPr>
          <w:rFonts w:asciiTheme="minorHAnsi" w:eastAsiaTheme="minorHAnsi" w:hAnsiTheme="minorHAnsi" w:cstheme="minorBidi"/>
          <w:color w:val="000000"/>
          <w:sz w:val="18"/>
          <w:szCs w:val="18"/>
          <w:lang w:val="en-US" w:eastAsia="en-US" w:bidi="en-US"/>
        </w:rPr>
        <w:br/>
      </w:r>
      <w:r w:rsidR="00D946A0" w:rsidRPr="001B2784">
        <w:rPr>
          <w:rFonts w:asciiTheme="minorHAnsi" w:eastAsiaTheme="minorHAnsi" w:hAnsiTheme="minorHAnsi" w:cstheme="minorBidi"/>
          <w:color w:val="000000"/>
          <w:sz w:val="18"/>
          <w:szCs w:val="18"/>
          <w:shd w:val="clear" w:color="auto" w:fill="FFFFFF"/>
          <w:lang w:val="en-US" w:eastAsia="en-US" w:bidi="en-US"/>
        </w:rPr>
        <w:t>C) Nişancı – Kalemiye</w:t>
      </w:r>
      <w:r w:rsidR="00D946A0" w:rsidRPr="001B2784">
        <w:rPr>
          <w:rFonts w:asciiTheme="minorHAnsi" w:eastAsiaTheme="minorHAnsi" w:hAnsiTheme="minorHAnsi" w:cstheme="minorBidi"/>
          <w:color w:val="000000"/>
          <w:sz w:val="18"/>
          <w:szCs w:val="18"/>
          <w:lang w:val="en-US" w:eastAsia="en-US" w:bidi="en-US"/>
        </w:rPr>
        <w:br/>
      </w:r>
      <w:r w:rsidR="00D946A0" w:rsidRPr="001B2784">
        <w:rPr>
          <w:rFonts w:asciiTheme="minorHAnsi" w:eastAsiaTheme="minorHAnsi" w:hAnsiTheme="minorHAnsi" w:cstheme="minorBidi"/>
          <w:color w:val="000000"/>
          <w:sz w:val="18"/>
          <w:szCs w:val="18"/>
          <w:shd w:val="clear" w:color="auto" w:fill="FFFFFF"/>
          <w:lang w:val="en-US" w:eastAsia="en-US" w:bidi="en-US"/>
        </w:rPr>
        <w:t>D) İmam – İlmiye</w:t>
      </w:r>
      <w:r w:rsidR="00D946A0" w:rsidRPr="001B2784">
        <w:rPr>
          <w:rFonts w:asciiTheme="minorHAnsi" w:eastAsiaTheme="minorHAnsi" w:hAnsiTheme="minorHAnsi" w:cstheme="minorBidi"/>
          <w:color w:val="000000"/>
          <w:sz w:val="18"/>
          <w:szCs w:val="18"/>
          <w:lang w:val="en-US" w:eastAsia="en-US" w:bidi="en-US"/>
        </w:rPr>
        <w:br/>
      </w:r>
      <w:r w:rsidR="00D946A0" w:rsidRPr="001B2784">
        <w:rPr>
          <w:rFonts w:asciiTheme="minorHAnsi" w:eastAsiaTheme="minorHAnsi" w:hAnsiTheme="minorHAnsi" w:cstheme="minorBidi"/>
          <w:b/>
          <w:color w:val="000000"/>
          <w:sz w:val="18"/>
          <w:szCs w:val="18"/>
          <w:shd w:val="clear" w:color="auto" w:fill="FFFFFF"/>
          <w:lang w:val="en-US" w:eastAsia="en-US" w:bidi="en-US"/>
        </w:rPr>
        <w:t>E) Yeniçeri – Kalemiye</w:t>
      </w:r>
    </w:p>
    <w:p w14:paraId="4663EC93" w14:textId="77777777" w:rsidR="00553E42" w:rsidRPr="001B2784" w:rsidRDefault="00C46424" w:rsidP="00553E42">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553E42" w:rsidRPr="001B2784">
        <w:rPr>
          <w:rFonts w:asciiTheme="minorHAnsi" w:hAnsiTheme="minorHAnsi"/>
          <w:color w:val="333333"/>
          <w:sz w:val="18"/>
          <w:szCs w:val="18"/>
        </w:rPr>
        <w:t>Türklerin göçebe bir hayat tarzından yerleşik toplum düzenine geçmeleri, beraberinde pek çok değişiklik getirmiştir.</w:t>
      </w:r>
    </w:p>
    <w:p w14:paraId="0277A171" w14:textId="77777777" w:rsidR="00553E42" w:rsidRPr="001B2784" w:rsidRDefault="00553E42" w:rsidP="00553E42">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Aşağıdakilerden hangisinin bu değişikliklerden biri olduğu savunulabilir?</w:t>
      </w:r>
    </w:p>
    <w:p w14:paraId="42791DF4" w14:textId="77777777" w:rsidR="00553E42" w:rsidRPr="001B2784" w:rsidRDefault="00553E42" w:rsidP="00553E42">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color w:val="333333"/>
          <w:sz w:val="18"/>
          <w:szCs w:val="18"/>
        </w:rPr>
        <w:t>A)           Ticaret yapmaları</w:t>
      </w:r>
      <w:r w:rsidRPr="001B2784">
        <w:rPr>
          <w:rFonts w:asciiTheme="minorHAnsi" w:hAnsiTheme="minorHAnsi"/>
          <w:color w:val="333333"/>
          <w:sz w:val="18"/>
          <w:szCs w:val="18"/>
        </w:rPr>
        <w:br/>
        <w:t>B)           Sanata ilgi duymaları</w:t>
      </w:r>
      <w:r w:rsidRPr="001B2784">
        <w:rPr>
          <w:rFonts w:asciiTheme="minorHAnsi" w:hAnsiTheme="minorHAnsi"/>
          <w:color w:val="333333"/>
          <w:sz w:val="18"/>
          <w:szCs w:val="18"/>
        </w:rPr>
        <w:br/>
        <w:t>C)</w:t>
      </w:r>
      <w:r w:rsidRPr="001B2784">
        <w:rPr>
          <w:rFonts w:asciiTheme="minorHAnsi" w:hAnsiTheme="minorHAnsi"/>
          <w:b/>
          <w:color w:val="333333"/>
          <w:sz w:val="18"/>
          <w:szCs w:val="18"/>
        </w:rPr>
        <w:t>    </w:t>
      </w:r>
      <w:r w:rsidRPr="001B2784">
        <w:rPr>
          <w:rFonts w:asciiTheme="minorHAnsi" w:hAnsiTheme="minorHAnsi"/>
          <w:color w:val="333333"/>
          <w:sz w:val="18"/>
          <w:szCs w:val="18"/>
        </w:rPr>
        <w:t xml:space="preserve">       </w:t>
      </w:r>
      <w:r w:rsidR="00E429C3" w:rsidRPr="001B2784">
        <w:rPr>
          <w:rFonts w:asciiTheme="minorHAnsi" w:hAnsiTheme="minorHAnsi"/>
          <w:color w:val="333333"/>
          <w:sz w:val="18"/>
          <w:szCs w:val="18"/>
        </w:rPr>
        <w:t>Topluluklar halinde yaşamaları</w:t>
      </w:r>
      <w:r w:rsidRPr="001B2784">
        <w:rPr>
          <w:rFonts w:asciiTheme="minorHAnsi" w:hAnsiTheme="minorHAnsi"/>
          <w:color w:val="333333"/>
          <w:sz w:val="18"/>
          <w:szCs w:val="18"/>
        </w:rPr>
        <w:br/>
      </w:r>
      <w:r w:rsidRPr="001B2784">
        <w:rPr>
          <w:rFonts w:asciiTheme="minorHAnsi" w:hAnsiTheme="minorHAnsi"/>
          <w:b/>
          <w:color w:val="333333"/>
          <w:sz w:val="18"/>
          <w:szCs w:val="18"/>
        </w:rPr>
        <w:t xml:space="preserve">D)           </w:t>
      </w:r>
      <w:r w:rsidR="00E429C3" w:rsidRPr="001B2784">
        <w:rPr>
          <w:rFonts w:asciiTheme="minorHAnsi" w:hAnsiTheme="minorHAnsi"/>
          <w:b/>
          <w:color w:val="333333"/>
          <w:sz w:val="18"/>
          <w:szCs w:val="18"/>
        </w:rPr>
        <w:t>Ekip biçme aletlerine sahip olmaları</w:t>
      </w:r>
      <w:r w:rsidR="00E429C3" w:rsidRPr="001B2784">
        <w:rPr>
          <w:rFonts w:asciiTheme="minorHAnsi" w:hAnsiTheme="minorHAnsi"/>
          <w:color w:val="333333"/>
          <w:sz w:val="18"/>
          <w:szCs w:val="18"/>
        </w:rPr>
        <w:t xml:space="preserve"> </w:t>
      </w:r>
      <w:r w:rsidRPr="001B2784">
        <w:rPr>
          <w:rFonts w:asciiTheme="minorHAnsi" w:hAnsiTheme="minorHAnsi"/>
          <w:color w:val="333333"/>
          <w:sz w:val="18"/>
          <w:szCs w:val="18"/>
        </w:rPr>
        <w:br/>
        <w:t>E)            Kendilerine özgü dilleri kullanmaları</w:t>
      </w:r>
      <w:r w:rsidR="005A3915" w:rsidRPr="001B2784">
        <w:rPr>
          <w:rFonts w:asciiTheme="minorHAnsi" w:hAnsiTheme="minorHAnsi"/>
          <w:color w:val="333333"/>
          <w:sz w:val="18"/>
          <w:szCs w:val="18"/>
        </w:rPr>
        <w:br/>
      </w:r>
      <w:r w:rsidR="005A3915" w:rsidRPr="001B2784">
        <w:rPr>
          <w:rFonts w:asciiTheme="minorHAnsi" w:hAnsiTheme="minorHAnsi"/>
          <w:color w:val="333333"/>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5A3915"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Osmanlı Devleti’nde toprağını boş bırakan köylüden alınan vergiye ne ad verilir?</w:t>
      </w:r>
      <w:r w:rsidR="005A3915" w:rsidRPr="001B2784">
        <w:rPr>
          <w:rFonts w:asciiTheme="minorHAnsi" w:eastAsiaTheme="minorHAnsi" w:hAnsiTheme="minorHAnsi" w:cstheme="minorBidi"/>
          <w:color w:val="000000"/>
          <w:sz w:val="18"/>
          <w:szCs w:val="18"/>
          <w:lang w:val="en-US" w:eastAsia="en-US" w:bidi="en-US"/>
        </w:rPr>
        <w:br/>
      </w:r>
      <w:r w:rsidR="005A3915" w:rsidRPr="001B2784">
        <w:rPr>
          <w:rFonts w:asciiTheme="minorHAnsi" w:eastAsiaTheme="minorHAnsi" w:hAnsiTheme="minorHAnsi" w:cstheme="minorBidi"/>
          <w:b/>
          <w:color w:val="000000"/>
          <w:sz w:val="18"/>
          <w:szCs w:val="18"/>
          <w:shd w:val="clear" w:color="auto" w:fill="FFFFFF"/>
          <w:lang w:val="en-US" w:eastAsia="en-US" w:bidi="en-US"/>
        </w:rPr>
        <w:t>A) Çiftbozan</w:t>
      </w:r>
      <w:r w:rsidR="005A3915" w:rsidRPr="001B2784">
        <w:rPr>
          <w:rFonts w:asciiTheme="minorHAnsi" w:eastAsiaTheme="minorHAnsi" w:hAnsiTheme="minorHAnsi" w:cstheme="minorBidi"/>
          <w:color w:val="000000"/>
          <w:sz w:val="18"/>
          <w:szCs w:val="18"/>
          <w:lang w:val="en-US" w:eastAsia="en-US" w:bidi="en-US"/>
        </w:rPr>
        <w:br/>
      </w:r>
      <w:r w:rsidR="005A3915" w:rsidRPr="001B2784">
        <w:rPr>
          <w:rFonts w:asciiTheme="minorHAnsi" w:eastAsiaTheme="minorHAnsi" w:hAnsiTheme="minorHAnsi" w:cstheme="minorBidi"/>
          <w:color w:val="000000"/>
          <w:sz w:val="18"/>
          <w:szCs w:val="18"/>
          <w:shd w:val="clear" w:color="auto" w:fill="FFFFFF"/>
          <w:lang w:val="en-US" w:eastAsia="en-US" w:bidi="en-US"/>
        </w:rPr>
        <w:t>B) Öşür</w:t>
      </w:r>
      <w:r w:rsidR="005A3915" w:rsidRPr="001B2784">
        <w:rPr>
          <w:rFonts w:asciiTheme="minorHAnsi" w:eastAsiaTheme="minorHAnsi" w:hAnsiTheme="minorHAnsi" w:cstheme="minorBidi"/>
          <w:color w:val="000000"/>
          <w:sz w:val="18"/>
          <w:szCs w:val="18"/>
          <w:lang w:val="en-US" w:eastAsia="en-US" w:bidi="en-US"/>
        </w:rPr>
        <w:br/>
      </w:r>
      <w:r w:rsidR="005A3915" w:rsidRPr="001B2784">
        <w:rPr>
          <w:rFonts w:asciiTheme="minorHAnsi" w:eastAsiaTheme="minorHAnsi" w:hAnsiTheme="minorHAnsi" w:cstheme="minorBidi"/>
          <w:color w:val="000000"/>
          <w:sz w:val="18"/>
          <w:szCs w:val="18"/>
          <w:shd w:val="clear" w:color="auto" w:fill="FFFFFF"/>
          <w:lang w:val="en-US" w:eastAsia="en-US" w:bidi="en-US"/>
        </w:rPr>
        <w:t>C) Avarız</w:t>
      </w:r>
      <w:r w:rsidR="005A3915" w:rsidRPr="001B2784">
        <w:rPr>
          <w:rFonts w:asciiTheme="minorHAnsi" w:eastAsiaTheme="minorHAnsi" w:hAnsiTheme="minorHAnsi" w:cstheme="minorBidi"/>
          <w:color w:val="000000"/>
          <w:sz w:val="18"/>
          <w:szCs w:val="18"/>
          <w:lang w:val="en-US" w:eastAsia="en-US" w:bidi="en-US"/>
        </w:rPr>
        <w:br/>
      </w:r>
      <w:r w:rsidR="005A3915" w:rsidRPr="001B2784">
        <w:rPr>
          <w:rFonts w:asciiTheme="minorHAnsi" w:eastAsiaTheme="minorHAnsi" w:hAnsiTheme="minorHAnsi" w:cstheme="minorBidi"/>
          <w:color w:val="000000"/>
          <w:sz w:val="18"/>
          <w:szCs w:val="18"/>
          <w:shd w:val="clear" w:color="auto" w:fill="FFFFFF"/>
          <w:lang w:val="en-US" w:eastAsia="en-US" w:bidi="en-US"/>
        </w:rPr>
        <w:t>D) Haraç</w:t>
      </w:r>
      <w:r w:rsidR="005A3915" w:rsidRPr="001B2784">
        <w:rPr>
          <w:rFonts w:asciiTheme="minorHAnsi" w:eastAsiaTheme="minorHAnsi" w:hAnsiTheme="minorHAnsi" w:cstheme="minorBidi"/>
          <w:color w:val="000000"/>
          <w:sz w:val="18"/>
          <w:szCs w:val="18"/>
          <w:lang w:val="en-US" w:eastAsia="en-US" w:bidi="en-US"/>
        </w:rPr>
        <w:br/>
      </w:r>
      <w:r w:rsidR="005A3915" w:rsidRPr="001B2784">
        <w:rPr>
          <w:rFonts w:asciiTheme="minorHAnsi" w:eastAsiaTheme="minorHAnsi" w:hAnsiTheme="minorHAnsi" w:cstheme="minorBidi"/>
          <w:color w:val="000000"/>
          <w:sz w:val="18"/>
          <w:szCs w:val="18"/>
          <w:shd w:val="clear" w:color="auto" w:fill="FFFFFF"/>
          <w:lang w:val="en-US" w:eastAsia="en-US" w:bidi="en-US"/>
        </w:rPr>
        <w:t>E) Cizye</w:t>
      </w:r>
    </w:p>
    <w:p w14:paraId="3B7EF26F" w14:textId="77777777" w:rsidR="0085756C" w:rsidRPr="001B2784" w:rsidRDefault="009C63A9" w:rsidP="0013319E">
      <w:pPr>
        <w:pStyle w:val="NormalWeb"/>
        <w:shd w:val="clear" w:color="auto" w:fill="FFFFFF"/>
        <w:spacing w:before="0" w:beforeAutospacing="0" w:after="0" w:afterAutospacing="0"/>
        <w:rPr>
          <w:rFonts w:asciiTheme="minorHAnsi" w:hAnsiTheme="minorHAnsi"/>
          <w:color w:val="333333"/>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13319E" w:rsidRPr="001B2784">
        <w:rPr>
          <w:rFonts w:asciiTheme="minorHAnsi" w:hAnsiTheme="minorHAnsi" w:cs="Arial"/>
          <w:b/>
          <w:sz w:val="18"/>
          <w:szCs w:val="18"/>
          <w:shd w:val="clear" w:color="auto" w:fill="FFFFFF"/>
        </w:rPr>
        <w:t>İslamiyet'ten önce kurulan Türk devletlerinde ülke hükümdar ve ailesinin ortak malı sayılmıştır.</w:t>
      </w:r>
      <w:r w:rsidR="0095037E" w:rsidRPr="001B2784">
        <w:rPr>
          <w:rFonts w:asciiTheme="minorHAnsi" w:hAnsiTheme="minorHAnsi" w:cs="Arial"/>
          <w:b/>
          <w:sz w:val="18"/>
          <w:szCs w:val="18"/>
          <w:shd w:val="clear" w:color="auto" w:fill="FFFFFF"/>
        </w:rPr>
        <w:t xml:space="preserve"> </w:t>
      </w:r>
      <w:r w:rsidR="0013319E" w:rsidRPr="001B2784">
        <w:rPr>
          <w:rFonts w:asciiTheme="minorHAnsi" w:hAnsiTheme="minorHAnsi" w:cs="Arial"/>
          <w:b/>
          <w:sz w:val="18"/>
          <w:szCs w:val="18"/>
          <w:shd w:val="clear" w:color="auto" w:fill="FFFFFF"/>
        </w:rPr>
        <w:t>Bu durumun yol açtığı en önemli sonuç aşağıdakilerden hangisidir?</w:t>
      </w:r>
      <w:r w:rsidR="0013319E" w:rsidRPr="001B2784">
        <w:rPr>
          <w:rFonts w:asciiTheme="minorHAnsi" w:hAnsiTheme="minorHAnsi" w:cs="Arial"/>
          <w:sz w:val="18"/>
          <w:szCs w:val="18"/>
          <w:shd w:val="clear" w:color="auto" w:fill="FFFFFF"/>
        </w:rPr>
        <w:br/>
      </w:r>
      <w:r w:rsidR="0050034E" w:rsidRPr="001B2784">
        <w:rPr>
          <w:rFonts w:asciiTheme="minorHAnsi" w:hAnsiTheme="minorHAnsi"/>
          <w:b/>
          <w:color w:val="333333"/>
          <w:sz w:val="18"/>
          <w:szCs w:val="18"/>
        </w:rPr>
        <w:t>A) Devletlerin ömürleri kısa olmuştur</w:t>
      </w:r>
      <w:r w:rsidR="0095037E" w:rsidRPr="001B2784">
        <w:rPr>
          <w:rFonts w:asciiTheme="minorHAnsi" w:hAnsiTheme="minorHAnsi"/>
          <w:b/>
          <w:color w:val="333333"/>
          <w:sz w:val="18"/>
          <w:szCs w:val="18"/>
        </w:rPr>
        <w:t>.</w:t>
      </w:r>
      <w:r w:rsidR="00FE5A11" w:rsidRPr="001B2784">
        <w:rPr>
          <w:rFonts w:asciiTheme="minorHAnsi" w:hAnsiTheme="minorHAnsi"/>
          <w:color w:val="333333"/>
          <w:sz w:val="18"/>
          <w:szCs w:val="18"/>
        </w:rPr>
        <w:t xml:space="preserve">          </w:t>
      </w:r>
      <w:r w:rsidR="0050034E" w:rsidRPr="001B2784">
        <w:rPr>
          <w:rFonts w:asciiTheme="minorHAnsi" w:hAnsiTheme="minorHAnsi"/>
          <w:color w:val="333333"/>
          <w:sz w:val="18"/>
          <w:szCs w:val="18"/>
        </w:rPr>
        <w:br/>
      </w:r>
      <w:r w:rsidR="00FE5A11" w:rsidRPr="001B2784">
        <w:rPr>
          <w:rFonts w:asciiTheme="minorHAnsi" w:hAnsiTheme="minorHAnsi"/>
          <w:color w:val="333333"/>
          <w:sz w:val="18"/>
          <w:szCs w:val="18"/>
        </w:rPr>
        <w:t xml:space="preserve">B) </w:t>
      </w:r>
      <w:r w:rsidR="0050034E" w:rsidRPr="001B2784">
        <w:rPr>
          <w:rFonts w:asciiTheme="minorHAnsi" w:hAnsiTheme="minorHAnsi" w:cs="Arial"/>
          <w:sz w:val="18"/>
          <w:szCs w:val="18"/>
          <w:shd w:val="clear" w:color="auto" w:fill="FFFFFF"/>
        </w:rPr>
        <w:t>Devletler askeri yönden gelişmiştir.</w:t>
      </w:r>
      <w:r w:rsidR="00FE5A11" w:rsidRPr="001B2784">
        <w:rPr>
          <w:rFonts w:asciiTheme="minorHAnsi" w:hAnsiTheme="minorHAnsi"/>
          <w:color w:val="333333"/>
          <w:sz w:val="18"/>
          <w:szCs w:val="18"/>
        </w:rPr>
        <w:br/>
        <w:t xml:space="preserve">C) </w:t>
      </w:r>
      <w:r w:rsidR="0050034E" w:rsidRPr="001B2784">
        <w:rPr>
          <w:rFonts w:asciiTheme="minorHAnsi" w:hAnsiTheme="minorHAnsi" w:cs="Arial"/>
          <w:sz w:val="18"/>
          <w:szCs w:val="18"/>
          <w:shd w:val="clear" w:color="auto" w:fill="FFFFFF"/>
        </w:rPr>
        <w:t>Merkezi otorite güçlenmiştir.</w:t>
      </w:r>
      <w:r w:rsidR="0050034E" w:rsidRPr="001B2784">
        <w:rPr>
          <w:rFonts w:asciiTheme="minorHAnsi" w:hAnsiTheme="minorHAnsi" w:cs="Arial"/>
          <w:sz w:val="18"/>
          <w:szCs w:val="18"/>
          <w:shd w:val="clear" w:color="auto" w:fill="FFFFFF"/>
        </w:rPr>
        <w:br/>
      </w:r>
      <w:r w:rsidR="00FE5A11" w:rsidRPr="001B2784">
        <w:rPr>
          <w:rFonts w:asciiTheme="minorHAnsi" w:hAnsiTheme="minorHAnsi"/>
          <w:color w:val="333333"/>
          <w:sz w:val="18"/>
          <w:szCs w:val="18"/>
        </w:rPr>
        <w:t xml:space="preserve">D) </w:t>
      </w:r>
      <w:r w:rsidR="0050034E" w:rsidRPr="001B2784">
        <w:rPr>
          <w:rFonts w:asciiTheme="minorHAnsi" w:hAnsiTheme="minorHAnsi" w:cs="Arial"/>
          <w:sz w:val="18"/>
          <w:szCs w:val="18"/>
          <w:shd w:val="clear" w:color="auto" w:fill="FFFFFF"/>
        </w:rPr>
        <w:t>Yeni toprakların alınması kolaylaşmıştır.</w:t>
      </w:r>
      <w:r w:rsidR="0050034E" w:rsidRPr="001B2784">
        <w:rPr>
          <w:rFonts w:asciiTheme="minorHAnsi" w:hAnsiTheme="minorHAnsi" w:cs="Arial"/>
          <w:sz w:val="18"/>
          <w:szCs w:val="18"/>
          <w:shd w:val="clear" w:color="auto" w:fill="FFFFFF"/>
        </w:rPr>
        <w:br/>
      </w:r>
      <w:r w:rsidR="00FE5A11" w:rsidRPr="001B2784">
        <w:rPr>
          <w:rFonts w:asciiTheme="minorHAnsi" w:hAnsiTheme="minorHAnsi"/>
          <w:color w:val="333333"/>
          <w:sz w:val="18"/>
          <w:szCs w:val="18"/>
        </w:rPr>
        <w:t xml:space="preserve">E) </w:t>
      </w:r>
      <w:r w:rsidR="0050034E" w:rsidRPr="001B2784">
        <w:rPr>
          <w:rFonts w:asciiTheme="minorHAnsi" w:hAnsiTheme="minorHAnsi" w:cs="Arial"/>
          <w:sz w:val="18"/>
          <w:szCs w:val="18"/>
          <w:shd w:val="clear" w:color="auto" w:fill="FFFFFF"/>
        </w:rPr>
        <w:t>Ülke yönetimi kolaylaşmıştır.</w:t>
      </w:r>
      <w:r w:rsidR="008F0BF3" w:rsidRPr="001B2784">
        <w:rPr>
          <w:rFonts w:asciiTheme="minorHAnsi" w:hAnsiTheme="minorHAnsi" w:cs="Arial"/>
          <w:sz w:val="18"/>
          <w:szCs w:val="18"/>
          <w:shd w:val="clear" w:color="auto" w:fill="FFFFFF"/>
        </w:rPr>
        <w:t xml:space="preserve"> </w:t>
      </w:r>
    </w:p>
    <w:p w14:paraId="1027602C" w14:textId="77777777" w:rsidR="0085756C" w:rsidRPr="001B2784" w:rsidRDefault="0085756C" w:rsidP="0085756C">
      <w:pPr>
        <w:pStyle w:val="NormalWeb"/>
        <w:shd w:val="clear" w:color="auto" w:fill="FFFFFF"/>
        <w:spacing w:before="0" w:beforeAutospacing="0" w:after="300" w:afterAutospacing="0"/>
        <w:rPr>
          <w:rStyle w:val="Gl"/>
          <w:rFonts w:asciiTheme="minorHAnsi" w:eastAsiaTheme="majorEastAsia" w:hAnsiTheme="minorHAnsi"/>
          <w:color w:val="333333"/>
          <w:sz w:val="18"/>
          <w:szCs w:val="18"/>
          <w:bdr w:val="none" w:sz="0" w:space="0" w:color="auto" w:frame="1"/>
        </w:rPr>
      </w:pPr>
    </w:p>
    <w:p w14:paraId="51A13546" w14:textId="77777777" w:rsidR="009D748A" w:rsidRPr="00A4555D" w:rsidRDefault="0050034E" w:rsidP="009D748A">
      <w:pPr>
        <w:pStyle w:val="NormalWeb"/>
        <w:shd w:val="clear" w:color="auto" w:fill="FFFFFF"/>
        <w:spacing w:before="0" w:beforeAutospacing="0" w:after="300" w:afterAutospacing="0"/>
        <w:rPr>
          <w:rFonts w:asciiTheme="minorHAnsi" w:eastAsiaTheme="majorEastAsia" w:hAnsiTheme="minorHAnsi"/>
          <w:b/>
          <w:bCs/>
          <w:color w:val="333333"/>
          <w:sz w:val="18"/>
          <w:szCs w:val="18"/>
          <w:bdr w:val="none" w:sz="0" w:space="0" w:color="auto" w:frame="1"/>
        </w:rPr>
      </w:pPr>
      <w:r w:rsidRPr="001B2784">
        <w:rPr>
          <w:rStyle w:val="Gl"/>
          <w:rFonts w:asciiTheme="minorHAnsi" w:eastAsiaTheme="majorEastAsia" w:hAnsiTheme="minorHAnsi"/>
          <w:color w:val="333333"/>
          <w:sz w:val="18"/>
          <w:szCs w:val="18"/>
          <w:bdr w:val="none" w:sz="0" w:space="0" w:color="auto" w:frame="1"/>
        </w:rPr>
        <w:br/>
      </w:r>
      <w:r w:rsidRPr="001B2784">
        <w:rPr>
          <w:rStyle w:val="Gl"/>
          <w:rFonts w:asciiTheme="minorHAnsi" w:eastAsiaTheme="majorEastAsia" w:hAnsiTheme="minorHAnsi"/>
          <w:color w:val="333333"/>
          <w:sz w:val="18"/>
          <w:szCs w:val="18"/>
          <w:bdr w:val="none" w:sz="0" w:space="0" w:color="auto" w:frame="1"/>
        </w:rPr>
        <w:br/>
      </w:r>
      <w:r w:rsidRPr="001B2784">
        <w:rPr>
          <w:rStyle w:val="Gl"/>
          <w:rFonts w:asciiTheme="minorHAnsi" w:eastAsiaTheme="majorEastAsia" w:hAnsiTheme="minorHAnsi"/>
          <w:color w:val="333333"/>
          <w:sz w:val="18"/>
          <w:szCs w:val="18"/>
          <w:bdr w:val="none" w:sz="0" w:space="0" w:color="auto" w:frame="1"/>
        </w:rPr>
        <w:br/>
      </w:r>
      <w:r w:rsidR="009C63A9" w:rsidRPr="001B2784">
        <w:rPr>
          <w:rStyle w:val="Gl"/>
          <w:rFonts w:asciiTheme="minorHAnsi" w:eastAsiaTheme="majorEastAsia" w:hAnsiTheme="minorHAnsi"/>
          <w:color w:val="333333"/>
          <w:sz w:val="18"/>
          <w:szCs w:val="18"/>
          <w:bdr w:val="none" w:sz="0" w:space="0" w:color="auto" w:frame="1"/>
        </w:rPr>
        <w:t>Soru:</w:t>
      </w:r>
      <w:r w:rsidR="009C63A9" w:rsidRPr="001B2784">
        <w:rPr>
          <w:rFonts w:asciiTheme="minorHAnsi" w:hAnsiTheme="minorHAnsi"/>
          <w:color w:val="333333"/>
          <w:sz w:val="18"/>
          <w:szCs w:val="18"/>
        </w:rPr>
        <w:t> </w:t>
      </w:r>
      <w:r w:rsidR="009D748A" w:rsidRPr="001B2784">
        <w:rPr>
          <w:rFonts w:asciiTheme="minorHAnsi" w:hAnsiTheme="minorHAnsi"/>
          <w:b/>
          <w:color w:val="333333"/>
          <w:sz w:val="18"/>
          <w:szCs w:val="18"/>
        </w:rPr>
        <w:t>I.</w:t>
      </w:r>
      <w:r w:rsidR="009D748A" w:rsidRPr="001B2784">
        <w:rPr>
          <w:rFonts w:asciiTheme="minorHAnsi" w:hAnsiTheme="minorHAnsi"/>
          <w:color w:val="333333"/>
          <w:sz w:val="18"/>
          <w:szCs w:val="18"/>
        </w:rPr>
        <w:t xml:space="preserve"> </w:t>
      </w:r>
      <w:r w:rsidR="00C42E3C" w:rsidRPr="001B2784">
        <w:rPr>
          <w:rFonts w:asciiTheme="minorHAnsi" w:hAnsiTheme="minorHAnsi"/>
          <w:color w:val="333333"/>
          <w:sz w:val="18"/>
          <w:szCs w:val="18"/>
        </w:rPr>
        <w:t xml:space="preserve">    </w:t>
      </w:r>
      <w:r w:rsidR="009D748A" w:rsidRPr="001B2784">
        <w:rPr>
          <w:rFonts w:asciiTheme="minorHAnsi" w:hAnsiTheme="minorHAnsi"/>
          <w:color w:val="333333"/>
          <w:sz w:val="18"/>
          <w:szCs w:val="18"/>
        </w:rPr>
        <w:t>Türk topluluklarının farklı boylardan oluşması</w:t>
      </w:r>
      <w:r w:rsidR="009D748A" w:rsidRPr="001B2784">
        <w:rPr>
          <w:rFonts w:asciiTheme="minorHAnsi" w:hAnsiTheme="minorHAnsi"/>
          <w:color w:val="333333"/>
          <w:sz w:val="18"/>
          <w:szCs w:val="18"/>
        </w:rPr>
        <w:br/>
      </w:r>
      <w:r w:rsidR="00F734D0" w:rsidRPr="001B2784">
        <w:rPr>
          <w:rFonts w:asciiTheme="minorHAnsi" w:hAnsiTheme="minorHAnsi"/>
          <w:b/>
          <w:color w:val="333333"/>
          <w:sz w:val="18"/>
          <w:szCs w:val="18"/>
        </w:rPr>
        <w:t xml:space="preserve">      </w:t>
      </w:r>
      <w:r w:rsidR="009D748A" w:rsidRPr="001B2784">
        <w:rPr>
          <w:rFonts w:asciiTheme="minorHAnsi" w:hAnsiTheme="minorHAnsi"/>
          <w:b/>
          <w:color w:val="333333"/>
          <w:sz w:val="18"/>
          <w:szCs w:val="18"/>
        </w:rPr>
        <w:t>II.</w:t>
      </w:r>
      <w:r w:rsidR="00C42E3C" w:rsidRPr="001B2784">
        <w:rPr>
          <w:rFonts w:asciiTheme="minorHAnsi" w:hAnsiTheme="minorHAnsi"/>
          <w:b/>
          <w:color w:val="333333"/>
          <w:sz w:val="18"/>
          <w:szCs w:val="18"/>
        </w:rPr>
        <w:t xml:space="preserve">   </w:t>
      </w:r>
      <w:r w:rsidR="009D748A" w:rsidRPr="001B2784">
        <w:rPr>
          <w:rFonts w:asciiTheme="minorHAnsi" w:hAnsiTheme="minorHAnsi"/>
          <w:color w:val="333333"/>
          <w:sz w:val="18"/>
          <w:szCs w:val="18"/>
        </w:rPr>
        <w:t xml:space="preserve">Türk topluluklarının genelde yerleşik düzene geç </w:t>
      </w:r>
      <w:r w:rsidR="00F734D0" w:rsidRPr="001B2784">
        <w:rPr>
          <w:rFonts w:asciiTheme="minorHAnsi" w:hAnsiTheme="minorHAnsi"/>
          <w:color w:val="333333"/>
          <w:sz w:val="18"/>
          <w:szCs w:val="18"/>
        </w:rPr>
        <w:t xml:space="preserve">    </w:t>
      </w:r>
      <w:r w:rsidR="009D748A" w:rsidRPr="001B2784">
        <w:rPr>
          <w:rFonts w:asciiTheme="minorHAnsi" w:hAnsiTheme="minorHAnsi"/>
          <w:color w:val="333333"/>
          <w:sz w:val="18"/>
          <w:szCs w:val="18"/>
        </w:rPr>
        <w:t>geçmeleri</w:t>
      </w:r>
      <w:r w:rsidR="009D748A" w:rsidRPr="001B2784">
        <w:rPr>
          <w:rFonts w:asciiTheme="minorHAnsi" w:hAnsiTheme="minorHAnsi"/>
          <w:color w:val="333333"/>
          <w:sz w:val="18"/>
          <w:szCs w:val="18"/>
        </w:rPr>
        <w:br/>
      </w:r>
      <w:r w:rsidR="00F734D0" w:rsidRPr="001B2784">
        <w:rPr>
          <w:rFonts w:asciiTheme="minorHAnsi" w:hAnsiTheme="minorHAnsi"/>
          <w:b/>
          <w:color w:val="333333"/>
          <w:sz w:val="18"/>
          <w:szCs w:val="18"/>
        </w:rPr>
        <w:t xml:space="preserve">     </w:t>
      </w:r>
      <w:r w:rsidR="009D748A" w:rsidRPr="001B2784">
        <w:rPr>
          <w:rFonts w:asciiTheme="minorHAnsi" w:hAnsiTheme="minorHAnsi"/>
          <w:b/>
          <w:color w:val="333333"/>
          <w:sz w:val="18"/>
          <w:szCs w:val="18"/>
        </w:rPr>
        <w:t>III.</w:t>
      </w:r>
      <w:r w:rsidR="00C42E3C" w:rsidRPr="001B2784">
        <w:rPr>
          <w:rFonts w:asciiTheme="minorHAnsi" w:hAnsiTheme="minorHAnsi"/>
          <w:b/>
          <w:color w:val="333333"/>
          <w:sz w:val="18"/>
          <w:szCs w:val="18"/>
        </w:rPr>
        <w:t xml:space="preserve"> </w:t>
      </w:r>
      <w:r w:rsidR="009D748A" w:rsidRPr="001B2784">
        <w:rPr>
          <w:rFonts w:asciiTheme="minorHAnsi" w:hAnsiTheme="minorHAnsi"/>
          <w:color w:val="333333"/>
          <w:sz w:val="18"/>
          <w:szCs w:val="18"/>
        </w:rPr>
        <w:t>Türk topluluklarının dini inançları</w:t>
      </w:r>
      <w:r w:rsidR="00FE411E" w:rsidRPr="001B2784">
        <w:rPr>
          <w:rFonts w:asciiTheme="minorHAnsi" w:hAnsiTheme="minorHAnsi"/>
          <w:color w:val="333333"/>
          <w:sz w:val="18"/>
          <w:szCs w:val="18"/>
        </w:rPr>
        <w:br/>
      </w:r>
      <w:r w:rsidR="009D748A" w:rsidRPr="001B2784">
        <w:rPr>
          <w:rStyle w:val="Gl"/>
          <w:rFonts w:asciiTheme="minorHAnsi" w:eastAsiaTheme="majorEastAsia" w:hAnsiTheme="minorHAnsi"/>
          <w:color w:val="333333"/>
          <w:sz w:val="18"/>
          <w:szCs w:val="18"/>
          <w:bdr w:val="none" w:sz="0" w:space="0" w:color="auto" w:frame="1"/>
        </w:rPr>
        <w:t>Orta Asya’daki Türk devletlerinin başlangıçta, ekonomilerinin temelini hayvancılığın oluşturmasında yukarıdakilerden hangilerinin etkili olduğu söylenebilir?</w:t>
      </w:r>
      <w:r w:rsidR="00FE411E" w:rsidRPr="001B2784">
        <w:rPr>
          <w:rFonts w:asciiTheme="minorHAnsi" w:hAnsiTheme="minorHAnsi"/>
          <w:color w:val="333333"/>
          <w:sz w:val="18"/>
          <w:szCs w:val="18"/>
        </w:rPr>
        <w:br/>
      </w:r>
      <w:r w:rsidR="009D748A" w:rsidRPr="001B2784">
        <w:rPr>
          <w:rFonts w:asciiTheme="minorHAnsi" w:hAnsiTheme="minorHAnsi"/>
          <w:color w:val="333333"/>
          <w:sz w:val="18"/>
          <w:szCs w:val="18"/>
        </w:rPr>
        <w:t xml:space="preserve">A)  Yalnız I           </w:t>
      </w:r>
      <w:r w:rsidR="007B70F5" w:rsidRPr="001B2784">
        <w:rPr>
          <w:rFonts w:asciiTheme="minorHAnsi" w:hAnsiTheme="minorHAnsi"/>
          <w:color w:val="333333"/>
          <w:sz w:val="18"/>
          <w:szCs w:val="18"/>
        </w:rPr>
        <w:t xml:space="preserve">     </w:t>
      </w:r>
      <w:r w:rsidR="009D748A" w:rsidRPr="001B2784">
        <w:rPr>
          <w:rFonts w:asciiTheme="minorHAnsi" w:hAnsiTheme="minorHAnsi"/>
          <w:color w:val="333333"/>
          <w:sz w:val="18"/>
          <w:szCs w:val="18"/>
        </w:rPr>
        <w:t>B)</w:t>
      </w:r>
      <w:r w:rsidR="009D748A" w:rsidRPr="001B2784">
        <w:rPr>
          <w:rFonts w:asciiTheme="minorHAnsi" w:hAnsiTheme="minorHAnsi"/>
          <w:b/>
          <w:color w:val="333333"/>
          <w:sz w:val="18"/>
          <w:szCs w:val="18"/>
        </w:rPr>
        <w:t xml:space="preserve"> </w:t>
      </w:r>
      <w:r w:rsidR="007B70F5" w:rsidRPr="001B2784">
        <w:rPr>
          <w:rFonts w:asciiTheme="minorHAnsi" w:hAnsiTheme="minorHAnsi"/>
          <w:color w:val="333333"/>
          <w:sz w:val="18"/>
          <w:szCs w:val="18"/>
        </w:rPr>
        <w:t>I ve II</w:t>
      </w:r>
      <w:r w:rsidR="007B70F5" w:rsidRPr="001B2784">
        <w:rPr>
          <w:rFonts w:asciiTheme="minorHAnsi" w:hAnsiTheme="minorHAnsi"/>
          <w:b/>
          <w:color w:val="333333"/>
          <w:sz w:val="18"/>
          <w:szCs w:val="18"/>
        </w:rPr>
        <w:t xml:space="preserve"> </w:t>
      </w:r>
      <w:r w:rsidR="009D748A" w:rsidRPr="001B2784">
        <w:rPr>
          <w:rFonts w:asciiTheme="minorHAnsi" w:hAnsiTheme="minorHAnsi"/>
          <w:color w:val="333333"/>
          <w:sz w:val="18"/>
          <w:szCs w:val="18"/>
        </w:rPr>
        <w:t xml:space="preserve">         </w:t>
      </w:r>
      <w:r w:rsidR="009D748A" w:rsidRPr="001B2784">
        <w:rPr>
          <w:rFonts w:asciiTheme="minorHAnsi" w:hAnsiTheme="minorHAnsi"/>
          <w:color w:val="333333"/>
          <w:sz w:val="18"/>
          <w:szCs w:val="18"/>
        </w:rPr>
        <w:br/>
      </w:r>
      <w:r w:rsidR="009D748A" w:rsidRPr="001B2784">
        <w:rPr>
          <w:rFonts w:asciiTheme="minorHAnsi" w:hAnsiTheme="minorHAnsi"/>
          <w:b/>
          <w:color w:val="333333"/>
          <w:sz w:val="18"/>
          <w:szCs w:val="18"/>
        </w:rPr>
        <w:t>C)   </w:t>
      </w:r>
      <w:r w:rsidR="007B70F5" w:rsidRPr="001B2784">
        <w:rPr>
          <w:rFonts w:asciiTheme="minorHAnsi" w:hAnsiTheme="minorHAnsi"/>
          <w:b/>
          <w:color w:val="333333"/>
          <w:sz w:val="18"/>
          <w:szCs w:val="18"/>
        </w:rPr>
        <w:t>Yalnız II</w:t>
      </w:r>
      <w:r w:rsidR="009D748A" w:rsidRPr="001B2784">
        <w:rPr>
          <w:rFonts w:asciiTheme="minorHAnsi" w:hAnsiTheme="minorHAnsi"/>
          <w:color w:val="333333"/>
          <w:sz w:val="18"/>
          <w:szCs w:val="18"/>
        </w:rPr>
        <w:t xml:space="preserve">            </w:t>
      </w:r>
      <w:r w:rsidR="002950FA" w:rsidRPr="001B2784">
        <w:rPr>
          <w:rFonts w:asciiTheme="minorHAnsi" w:hAnsiTheme="minorHAnsi"/>
          <w:color w:val="333333"/>
          <w:sz w:val="18"/>
          <w:szCs w:val="18"/>
        </w:rPr>
        <w:t xml:space="preserve"> </w:t>
      </w:r>
      <w:r w:rsidR="009D748A" w:rsidRPr="001B2784">
        <w:rPr>
          <w:rFonts w:asciiTheme="minorHAnsi" w:hAnsiTheme="minorHAnsi"/>
          <w:color w:val="333333"/>
          <w:sz w:val="18"/>
          <w:szCs w:val="18"/>
        </w:rPr>
        <w:t>D) I ve III              E) II ve III</w:t>
      </w:r>
    </w:p>
    <w:p w14:paraId="3085AE99" w14:textId="77777777" w:rsidR="00E752B6" w:rsidRPr="001B2784" w:rsidRDefault="00D2747F" w:rsidP="00FE411E">
      <w:pPr>
        <w:pStyle w:val="AralkYok"/>
        <w:rPr>
          <w:rFonts w:cs="Times New Roman"/>
          <w:sz w:val="18"/>
          <w:szCs w:val="18"/>
          <w:lang w:val="tr-TR" w:eastAsia="tr-TR" w:bidi="ar-SA"/>
        </w:rPr>
      </w:pPr>
      <w:r w:rsidRPr="001B2784">
        <w:rPr>
          <w:rFonts w:cs="Times New Roman"/>
          <w:sz w:val="18"/>
          <w:szCs w:val="18"/>
          <w:lang w:val="tr-TR" w:eastAsia="tr-TR" w:bidi="ar-SA"/>
        </w:rPr>
        <w:t> </w:t>
      </w:r>
      <w:r w:rsidR="009C63A9" w:rsidRPr="001B2784">
        <w:rPr>
          <w:rStyle w:val="Gl"/>
          <w:rFonts w:eastAsiaTheme="majorEastAsia"/>
          <w:color w:val="333333"/>
          <w:sz w:val="18"/>
          <w:szCs w:val="18"/>
          <w:bdr w:val="none" w:sz="0" w:space="0" w:color="auto" w:frame="1"/>
        </w:rPr>
        <w:t>Soru:</w:t>
      </w:r>
      <w:r w:rsidR="009C63A9" w:rsidRPr="001B2784">
        <w:rPr>
          <w:color w:val="333333"/>
          <w:sz w:val="18"/>
          <w:szCs w:val="18"/>
        </w:rPr>
        <w:t> </w:t>
      </w:r>
      <w:r w:rsidR="00E752B6" w:rsidRPr="001B2784">
        <w:rPr>
          <w:rStyle w:val="Gl"/>
          <w:color w:val="333333"/>
          <w:sz w:val="18"/>
          <w:szCs w:val="18"/>
          <w:bdr w:val="none" w:sz="0" w:space="0" w:color="auto" w:frame="1"/>
        </w:rPr>
        <w:t>.</w:t>
      </w:r>
      <w:r w:rsidR="00E752B6" w:rsidRPr="001B2784">
        <w:rPr>
          <w:b/>
          <w:color w:val="333333"/>
          <w:sz w:val="18"/>
          <w:szCs w:val="18"/>
        </w:rPr>
        <w:t>İslamlıktan önceki Türk devletlerinin geleneklerinden bazıları şunlardır:</w:t>
      </w:r>
    </w:p>
    <w:p w14:paraId="1387FA34" w14:textId="77777777" w:rsidR="00E752B6" w:rsidRPr="001B2784" w:rsidRDefault="00E752B6" w:rsidP="00E752B6">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b/>
          <w:color w:val="333333"/>
          <w:sz w:val="18"/>
          <w:szCs w:val="18"/>
        </w:rPr>
        <w:t>I.</w:t>
      </w:r>
      <w:r w:rsidR="00F60CFF" w:rsidRPr="001B2784">
        <w:rPr>
          <w:rFonts w:asciiTheme="minorHAnsi" w:hAnsiTheme="minorHAnsi"/>
          <w:b/>
          <w:color w:val="333333"/>
          <w:sz w:val="18"/>
          <w:szCs w:val="18"/>
        </w:rPr>
        <w:t xml:space="preserve"> </w:t>
      </w:r>
      <w:r w:rsidRPr="001B2784">
        <w:rPr>
          <w:rFonts w:asciiTheme="minorHAnsi" w:hAnsiTheme="minorHAnsi"/>
          <w:color w:val="333333"/>
          <w:sz w:val="18"/>
          <w:szCs w:val="18"/>
        </w:rPr>
        <w:t>Siyasi, ekonomik, kültürel işlerin kurultayda görüşülüp karara bağlanması</w:t>
      </w:r>
      <w:r w:rsidRPr="001B2784">
        <w:rPr>
          <w:rFonts w:asciiTheme="minorHAnsi" w:hAnsiTheme="minorHAnsi"/>
          <w:color w:val="333333"/>
          <w:sz w:val="18"/>
          <w:szCs w:val="18"/>
        </w:rPr>
        <w:br/>
      </w:r>
      <w:r w:rsidRPr="001B2784">
        <w:rPr>
          <w:rFonts w:asciiTheme="minorHAnsi" w:hAnsiTheme="minorHAnsi"/>
          <w:b/>
          <w:color w:val="333333"/>
          <w:sz w:val="18"/>
          <w:szCs w:val="18"/>
        </w:rPr>
        <w:t>II.</w:t>
      </w:r>
      <w:r w:rsidR="00F60CFF" w:rsidRPr="001B2784">
        <w:rPr>
          <w:rFonts w:asciiTheme="minorHAnsi" w:hAnsiTheme="minorHAnsi"/>
          <w:b/>
          <w:color w:val="333333"/>
          <w:sz w:val="18"/>
          <w:szCs w:val="18"/>
        </w:rPr>
        <w:t xml:space="preserve"> </w:t>
      </w:r>
      <w:r w:rsidRPr="001B2784">
        <w:rPr>
          <w:rFonts w:asciiTheme="minorHAnsi" w:hAnsiTheme="minorHAnsi"/>
          <w:color w:val="333333"/>
          <w:sz w:val="18"/>
          <w:szCs w:val="18"/>
        </w:rPr>
        <w:t>Kimin kağan olacağının belirlenmesinde bazı özelliklerin ölçüt alınması</w:t>
      </w:r>
      <w:r w:rsidRPr="001B2784">
        <w:rPr>
          <w:rFonts w:asciiTheme="minorHAnsi" w:hAnsiTheme="minorHAnsi"/>
          <w:color w:val="333333"/>
          <w:sz w:val="18"/>
          <w:szCs w:val="18"/>
        </w:rPr>
        <w:br/>
      </w:r>
      <w:r w:rsidRPr="001B2784">
        <w:rPr>
          <w:rFonts w:asciiTheme="minorHAnsi" w:hAnsiTheme="minorHAnsi"/>
          <w:b/>
          <w:color w:val="333333"/>
          <w:sz w:val="18"/>
          <w:szCs w:val="18"/>
        </w:rPr>
        <w:t>III.</w:t>
      </w:r>
      <w:r w:rsidR="00F60CFF" w:rsidRPr="001B2784">
        <w:rPr>
          <w:rFonts w:asciiTheme="minorHAnsi" w:hAnsiTheme="minorHAnsi"/>
          <w:b/>
          <w:color w:val="333333"/>
          <w:sz w:val="18"/>
          <w:szCs w:val="18"/>
        </w:rPr>
        <w:t xml:space="preserve"> </w:t>
      </w:r>
      <w:r w:rsidRPr="001B2784">
        <w:rPr>
          <w:rFonts w:asciiTheme="minorHAnsi" w:hAnsiTheme="minorHAnsi"/>
          <w:color w:val="333333"/>
          <w:sz w:val="18"/>
          <w:szCs w:val="18"/>
        </w:rPr>
        <w:t>Kağanın belli bir ailenin üyesi olması</w:t>
      </w:r>
      <w:r w:rsidRPr="001B2784">
        <w:rPr>
          <w:rFonts w:asciiTheme="minorHAnsi" w:hAnsiTheme="minorHAnsi"/>
          <w:color w:val="333333"/>
          <w:sz w:val="18"/>
          <w:szCs w:val="18"/>
        </w:rPr>
        <w:br/>
        <w:t>IV.Ülkenin, kağan ailesinin ortak malı sayılması</w:t>
      </w:r>
      <w:r w:rsidRPr="001B2784">
        <w:rPr>
          <w:rFonts w:asciiTheme="minorHAnsi" w:hAnsiTheme="minorHAnsi"/>
          <w:color w:val="333333"/>
          <w:sz w:val="18"/>
          <w:szCs w:val="18"/>
        </w:rPr>
        <w:br/>
      </w:r>
      <w:r w:rsidRPr="001B2784">
        <w:rPr>
          <w:rStyle w:val="Gl"/>
          <w:rFonts w:asciiTheme="minorHAnsi" w:eastAsiaTheme="majorEastAsia" w:hAnsiTheme="minorHAnsi"/>
          <w:color w:val="333333"/>
          <w:sz w:val="18"/>
          <w:szCs w:val="18"/>
          <w:bdr w:val="none" w:sz="0" w:space="0" w:color="auto" w:frame="1"/>
        </w:rPr>
        <w:t>Geleneklerinden hangileri, “</w:t>
      </w:r>
      <w:r w:rsidRPr="001B2784">
        <w:rPr>
          <w:rFonts w:asciiTheme="minorHAnsi" w:hAnsiTheme="minorHAnsi"/>
          <w:color w:val="333333"/>
          <w:sz w:val="18"/>
          <w:szCs w:val="18"/>
        </w:rPr>
        <w:t>demokratik</w:t>
      </w:r>
      <w:r w:rsidRPr="001B2784">
        <w:rPr>
          <w:rStyle w:val="Gl"/>
          <w:rFonts w:asciiTheme="minorHAnsi" w:eastAsiaTheme="majorEastAsia" w:hAnsiTheme="minorHAnsi"/>
          <w:color w:val="333333"/>
          <w:sz w:val="18"/>
          <w:szCs w:val="18"/>
          <w:bdr w:val="none" w:sz="0" w:space="0" w:color="auto" w:frame="1"/>
        </w:rPr>
        <w:t>” yönetimin özellikleriyle bağdaşabilir?</w:t>
      </w:r>
    </w:p>
    <w:p w14:paraId="62964F77" w14:textId="77777777" w:rsidR="00E752B6" w:rsidRPr="001B2784" w:rsidRDefault="00E752B6" w:rsidP="00E752B6">
      <w:pPr>
        <w:pStyle w:val="NormalWeb"/>
        <w:shd w:val="clear" w:color="auto" w:fill="FFFFFF"/>
        <w:spacing w:before="0" w:beforeAutospacing="0" w:after="300" w:afterAutospacing="0"/>
        <w:rPr>
          <w:rFonts w:asciiTheme="minorHAnsi" w:hAnsiTheme="minorHAnsi"/>
          <w:color w:val="333333"/>
          <w:sz w:val="18"/>
          <w:szCs w:val="18"/>
        </w:rPr>
      </w:pPr>
      <w:r w:rsidRPr="001B2784">
        <w:rPr>
          <w:rFonts w:asciiTheme="minorHAnsi" w:hAnsiTheme="minorHAnsi"/>
          <w:b/>
          <w:color w:val="333333"/>
          <w:sz w:val="18"/>
          <w:szCs w:val="18"/>
        </w:rPr>
        <w:t>A) I ve II</w:t>
      </w:r>
      <w:r w:rsidRPr="001B2784">
        <w:rPr>
          <w:rFonts w:asciiTheme="minorHAnsi" w:hAnsiTheme="minorHAnsi"/>
          <w:color w:val="333333"/>
          <w:sz w:val="18"/>
          <w:szCs w:val="18"/>
        </w:rPr>
        <w:t xml:space="preserve">               B) I ve III              </w:t>
      </w:r>
      <w:r w:rsidRPr="001B2784">
        <w:rPr>
          <w:rFonts w:asciiTheme="minorHAnsi" w:hAnsiTheme="minorHAnsi"/>
          <w:color w:val="333333"/>
          <w:sz w:val="18"/>
          <w:szCs w:val="18"/>
        </w:rPr>
        <w:br/>
        <w:t>C) II ve III             D) II ve IV            E) III ve IV</w:t>
      </w:r>
    </w:p>
    <w:p w14:paraId="3B73795F" w14:textId="77777777" w:rsidR="00332E2A" w:rsidRPr="001B2784" w:rsidRDefault="009C63A9" w:rsidP="00332E2A">
      <w:pPr>
        <w:pStyle w:val="NormalWeb"/>
        <w:shd w:val="clear" w:color="auto" w:fill="FFFFFF"/>
        <w:spacing w:before="0" w:beforeAutospacing="0" w:after="300" w:afterAutospacing="0"/>
        <w:rPr>
          <w:rFonts w:asciiTheme="minorHAnsi" w:hAnsiTheme="minorHAnsi"/>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Pr="001B2784">
        <w:rPr>
          <w:rFonts w:asciiTheme="minorHAnsi" w:hAnsiTheme="minorHAnsi"/>
          <w:sz w:val="18"/>
          <w:szCs w:val="18"/>
        </w:rPr>
        <w:t xml:space="preserve"> </w:t>
      </w:r>
      <w:r w:rsidR="00332E2A" w:rsidRPr="001B2784">
        <w:rPr>
          <w:rFonts w:asciiTheme="minorHAnsi" w:hAnsiTheme="minorHAnsi"/>
          <w:sz w:val="18"/>
          <w:szCs w:val="18"/>
        </w:rPr>
        <w:t xml:space="preserve">“Pek teşkilatsız Kök Türk öylece oturuyormuş. Bilgili kağan imiş, cesur kağan imiş. Buyruk’u yine bilgili imiş tabi. Beyleri de milleti de doğru imiş. Onun için il’i öylece tutmuş tabi. İl’i tutup töreyi düzenlemiş” Orhun Yazıtları’ndan alınan bu metinden aşağıdakilerden hangisi çıkarılamaz? </w:t>
      </w:r>
      <w:r w:rsidR="00332E2A" w:rsidRPr="001B2784">
        <w:rPr>
          <w:rFonts w:asciiTheme="minorHAnsi" w:hAnsiTheme="minorHAnsi"/>
          <w:sz w:val="18"/>
          <w:szCs w:val="18"/>
        </w:rPr>
        <w:br/>
        <w:t xml:space="preserve">A) Kağanın töreyi düzenlediği </w:t>
      </w:r>
      <w:r w:rsidR="00332E2A" w:rsidRPr="001B2784">
        <w:rPr>
          <w:rFonts w:asciiTheme="minorHAnsi" w:hAnsiTheme="minorHAnsi"/>
          <w:sz w:val="18"/>
          <w:szCs w:val="18"/>
        </w:rPr>
        <w:br/>
        <w:t xml:space="preserve">B) Devlet ve töre vurgusu yapıldığı </w:t>
      </w:r>
      <w:r w:rsidR="00332E2A" w:rsidRPr="001B2784">
        <w:rPr>
          <w:rFonts w:asciiTheme="minorHAnsi" w:hAnsiTheme="minorHAnsi"/>
          <w:sz w:val="18"/>
          <w:szCs w:val="18"/>
        </w:rPr>
        <w:br/>
        <w:t xml:space="preserve">C) Kağanın bilge ve cesur olduğu </w:t>
      </w:r>
      <w:r w:rsidR="00332E2A" w:rsidRPr="001B2784">
        <w:rPr>
          <w:rFonts w:asciiTheme="minorHAnsi" w:hAnsiTheme="minorHAnsi"/>
          <w:sz w:val="18"/>
          <w:szCs w:val="18"/>
        </w:rPr>
        <w:br/>
      </w:r>
      <w:r w:rsidR="00332E2A" w:rsidRPr="001B2784">
        <w:rPr>
          <w:rFonts w:asciiTheme="minorHAnsi" w:hAnsiTheme="minorHAnsi"/>
          <w:b/>
          <w:sz w:val="18"/>
          <w:szCs w:val="18"/>
        </w:rPr>
        <w:t>D) Teşkilat olmadan da devletin olabileceği</w:t>
      </w:r>
      <w:r w:rsidR="00332E2A" w:rsidRPr="001B2784">
        <w:rPr>
          <w:rFonts w:asciiTheme="minorHAnsi" w:hAnsiTheme="minorHAnsi"/>
          <w:sz w:val="18"/>
          <w:szCs w:val="18"/>
        </w:rPr>
        <w:t xml:space="preserve"> </w:t>
      </w:r>
      <w:r w:rsidR="00332E2A" w:rsidRPr="001B2784">
        <w:rPr>
          <w:rFonts w:asciiTheme="minorHAnsi" w:hAnsiTheme="minorHAnsi"/>
          <w:sz w:val="18"/>
          <w:szCs w:val="18"/>
        </w:rPr>
        <w:br/>
        <w:t>E) Teşkilatlanmada halkın da etkisi olduğu</w:t>
      </w:r>
      <w:r w:rsidR="00842C46" w:rsidRPr="001B2784">
        <w:rPr>
          <w:rFonts w:asciiTheme="minorHAnsi" w:hAnsiTheme="minorHAnsi"/>
          <w:sz w:val="18"/>
          <w:szCs w:val="18"/>
        </w:rPr>
        <w:br/>
      </w:r>
      <w:r w:rsidR="00842C46" w:rsidRPr="001B2784">
        <w:rPr>
          <w:rFonts w:asciiTheme="minorHAnsi" w:hAnsiTheme="minorHAnsi"/>
          <w:sz w:val="18"/>
          <w:szCs w:val="18"/>
        </w:rPr>
        <w:br/>
      </w:r>
      <w:r w:rsidR="008E6809" w:rsidRPr="001B2784">
        <w:rPr>
          <w:rStyle w:val="Gl"/>
          <w:rFonts w:asciiTheme="minorHAnsi" w:eastAsiaTheme="majorEastAsia" w:hAnsiTheme="minorHAnsi"/>
          <w:color w:val="333333"/>
          <w:sz w:val="18"/>
          <w:szCs w:val="18"/>
          <w:bdr w:val="none" w:sz="0" w:space="0" w:color="auto" w:frame="1"/>
        </w:rPr>
        <w:t>Soru:</w:t>
      </w:r>
      <w:r w:rsidR="008E6809" w:rsidRPr="001B2784">
        <w:rPr>
          <w:rFonts w:asciiTheme="minorHAnsi" w:hAnsiTheme="minorHAnsi"/>
          <w:color w:val="333333"/>
          <w:sz w:val="18"/>
          <w:szCs w:val="18"/>
        </w:rPr>
        <w:t> </w:t>
      </w:r>
      <w:r w:rsidR="00842C46" w:rsidRPr="001B2784">
        <w:rPr>
          <w:rFonts w:asciiTheme="minorHAnsi" w:eastAsiaTheme="minorHAnsi" w:hAnsiTheme="minorHAnsi" w:cstheme="minorBidi"/>
          <w:color w:val="000000"/>
          <w:sz w:val="18"/>
          <w:szCs w:val="18"/>
          <w:shd w:val="clear" w:color="auto" w:fill="FFFFFF"/>
          <w:lang w:val="en-US" w:eastAsia="en-US" w:bidi="en-US"/>
        </w:rPr>
        <w:t>Osmanlı Devleti’nin kuruluş yıllarında “Ahi Teşkilatı” Anadolu’da büyük bir güçtü.</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b/>
          <w:bCs/>
          <w:color w:val="000000"/>
          <w:sz w:val="18"/>
          <w:szCs w:val="18"/>
          <w:bdr w:val="none" w:sz="0" w:space="0" w:color="auto" w:frame="1"/>
          <w:shd w:val="clear" w:color="auto" w:fill="FFFFFF"/>
          <w:lang w:val="en-US" w:eastAsia="en-US" w:bidi="en-US"/>
        </w:rPr>
        <w:t>Aşağıdaki açıklamalardan hangisi bu kurumu anlatmaktadır?</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color w:val="000000"/>
          <w:sz w:val="18"/>
          <w:szCs w:val="18"/>
          <w:shd w:val="clear" w:color="auto" w:fill="FFFFFF"/>
          <w:lang w:val="en-US" w:eastAsia="en-US" w:bidi="en-US"/>
        </w:rPr>
        <w:t>A) Bizans’a karşı cihad yapmak isteyenlerin kurduğu bir teşkilattır.</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color w:val="000000"/>
          <w:sz w:val="18"/>
          <w:szCs w:val="18"/>
          <w:shd w:val="clear" w:color="auto" w:fill="FFFFFF"/>
          <w:lang w:val="en-US" w:eastAsia="en-US" w:bidi="en-US"/>
        </w:rPr>
        <w:t>B) Osmanlı padişahlarının nüfuzlarını artırmak için kurulmuştur.</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color w:val="000000"/>
          <w:sz w:val="18"/>
          <w:szCs w:val="18"/>
          <w:shd w:val="clear" w:color="auto" w:fill="FFFFFF"/>
          <w:lang w:val="en-US" w:eastAsia="en-US" w:bidi="en-US"/>
        </w:rPr>
        <w:t>C) Devletin bütün eğitim öğretim faaliyetlerini yürütmüşlerdir.</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b/>
          <w:color w:val="000000"/>
          <w:sz w:val="18"/>
          <w:szCs w:val="18"/>
          <w:shd w:val="clear" w:color="auto" w:fill="FFFFFF"/>
          <w:lang w:val="en-US" w:eastAsia="en-US" w:bidi="en-US"/>
        </w:rPr>
        <w:t>D) Anadolu esnafının dayanışmasını sağlamak ve usta yetiştirmek amacıyla oluşturulmuştur.</w:t>
      </w:r>
      <w:r w:rsidR="00842C46" w:rsidRPr="001B2784">
        <w:rPr>
          <w:rFonts w:asciiTheme="minorHAnsi" w:eastAsiaTheme="minorHAnsi" w:hAnsiTheme="minorHAnsi" w:cstheme="minorBidi"/>
          <w:color w:val="000000"/>
          <w:sz w:val="18"/>
          <w:szCs w:val="18"/>
          <w:lang w:val="en-US" w:eastAsia="en-US" w:bidi="en-US"/>
        </w:rPr>
        <w:br/>
      </w:r>
      <w:r w:rsidR="00842C46" w:rsidRPr="001B2784">
        <w:rPr>
          <w:rFonts w:asciiTheme="minorHAnsi" w:eastAsiaTheme="minorHAnsi" w:hAnsiTheme="minorHAnsi" w:cstheme="minorBidi"/>
          <w:color w:val="000000"/>
          <w:sz w:val="18"/>
          <w:szCs w:val="18"/>
          <w:shd w:val="clear" w:color="auto" w:fill="FFFFFF"/>
          <w:lang w:val="en-US" w:eastAsia="en-US" w:bidi="en-US"/>
        </w:rPr>
        <w:t>E) Ticaretle uğraşanların kendi aralarındaki dayanışma için kurdukları teşkilattır.</w:t>
      </w:r>
    </w:p>
    <w:p w14:paraId="580415FD" w14:textId="77777777" w:rsidR="0005570B" w:rsidRPr="001B2784" w:rsidRDefault="009C63A9" w:rsidP="0005570B">
      <w:pPr>
        <w:pStyle w:val="NormalWeb"/>
        <w:shd w:val="clear" w:color="auto" w:fill="FFFFFF"/>
        <w:spacing w:before="0" w:beforeAutospacing="0" w:after="300" w:afterAutospacing="0"/>
        <w:rPr>
          <w:rFonts w:asciiTheme="minorHAnsi" w:hAnsiTheme="minorHAnsi"/>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05570B" w:rsidRPr="001B2784">
        <w:rPr>
          <w:rFonts w:asciiTheme="minorHAnsi" w:hAnsiTheme="minorHAnsi"/>
          <w:sz w:val="18"/>
          <w:szCs w:val="18"/>
        </w:rPr>
        <w:t xml:space="preserve">İlk Türk devletlerinde liyakatli, zeki ve çalışkan olan herkes için yükselme yolu açıktı. Halkın içindeki başarılı insanlar, idari ve askerî kadrolarda her zaman yer bulabilirdi. Bu metinden hangi yargıya varılabilir? </w:t>
      </w:r>
      <w:r w:rsidR="0005570B" w:rsidRPr="001B2784">
        <w:rPr>
          <w:rFonts w:asciiTheme="minorHAnsi" w:hAnsiTheme="minorHAnsi"/>
          <w:sz w:val="18"/>
          <w:szCs w:val="18"/>
        </w:rPr>
        <w:br/>
      </w:r>
      <w:r w:rsidR="00ED6B64" w:rsidRPr="001B2784">
        <w:rPr>
          <w:rFonts w:asciiTheme="minorHAnsi" w:hAnsiTheme="minorHAnsi"/>
          <w:b/>
          <w:sz w:val="18"/>
          <w:szCs w:val="18"/>
        </w:rPr>
        <w:br/>
      </w:r>
      <w:r w:rsidR="0005570B" w:rsidRPr="001B2784">
        <w:rPr>
          <w:rFonts w:asciiTheme="minorHAnsi" w:hAnsiTheme="minorHAnsi"/>
          <w:sz w:val="18"/>
          <w:szCs w:val="18"/>
        </w:rPr>
        <w:t>A)</w:t>
      </w:r>
      <w:r w:rsidR="0005570B" w:rsidRPr="001B2784">
        <w:rPr>
          <w:rFonts w:asciiTheme="minorHAnsi" w:hAnsiTheme="minorHAnsi"/>
          <w:b/>
          <w:sz w:val="18"/>
          <w:szCs w:val="18"/>
        </w:rPr>
        <w:t xml:space="preserve"> </w:t>
      </w:r>
      <w:r w:rsidR="00197145" w:rsidRPr="001B2784">
        <w:rPr>
          <w:rFonts w:asciiTheme="minorHAnsi" w:hAnsiTheme="minorHAnsi"/>
          <w:sz w:val="18"/>
          <w:szCs w:val="18"/>
        </w:rPr>
        <w:t xml:space="preserve">Askerî kadro kağanın yakınlarından seçiliyordu. </w:t>
      </w:r>
      <w:r w:rsidR="0005570B" w:rsidRPr="001B2784">
        <w:rPr>
          <w:rFonts w:asciiTheme="minorHAnsi" w:hAnsiTheme="minorHAnsi"/>
          <w:sz w:val="18"/>
          <w:szCs w:val="18"/>
        </w:rPr>
        <w:br/>
        <w:t xml:space="preserve">B) İlk Türk toplumunda herkes çalışkandı. </w:t>
      </w:r>
      <w:r w:rsidR="0005570B" w:rsidRPr="001B2784">
        <w:rPr>
          <w:rFonts w:asciiTheme="minorHAnsi" w:hAnsiTheme="minorHAnsi"/>
          <w:sz w:val="18"/>
          <w:szCs w:val="18"/>
        </w:rPr>
        <w:br/>
        <w:t xml:space="preserve">C) Halkın önemli memurluklara gelme şansı yoktu. </w:t>
      </w:r>
      <w:r w:rsidR="0005570B" w:rsidRPr="001B2784">
        <w:rPr>
          <w:rFonts w:asciiTheme="minorHAnsi" w:hAnsiTheme="minorHAnsi"/>
          <w:sz w:val="18"/>
          <w:szCs w:val="18"/>
        </w:rPr>
        <w:br/>
      </w:r>
      <w:r w:rsidR="0005570B" w:rsidRPr="001B2784">
        <w:rPr>
          <w:rFonts w:asciiTheme="minorHAnsi" w:hAnsiTheme="minorHAnsi"/>
          <w:b/>
          <w:sz w:val="18"/>
          <w:szCs w:val="18"/>
        </w:rPr>
        <w:lastRenderedPageBreak/>
        <w:t xml:space="preserve">D) </w:t>
      </w:r>
      <w:r w:rsidR="00197145" w:rsidRPr="001B2784">
        <w:rPr>
          <w:rFonts w:asciiTheme="minorHAnsi" w:hAnsiTheme="minorHAnsi"/>
          <w:b/>
          <w:sz w:val="18"/>
          <w:szCs w:val="18"/>
        </w:rPr>
        <w:t>Türklerde sınıf ayrımı yoktu.</w:t>
      </w:r>
      <w:r w:rsidR="00197145" w:rsidRPr="001B2784">
        <w:rPr>
          <w:rFonts w:asciiTheme="minorHAnsi" w:hAnsiTheme="minorHAnsi"/>
          <w:sz w:val="18"/>
          <w:szCs w:val="18"/>
        </w:rPr>
        <w:t xml:space="preserve"> </w:t>
      </w:r>
      <w:r w:rsidR="00197145" w:rsidRPr="001B2784">
        <w:rPr>
          <w:rFonts w:asciiTheme="minorHAnsi" w:hAnsiTheme="minorHAnsi"/>
          <w:sz w:val="18"/>
          <w:szCs w:val="18"/>
        </w:rPr>
        <w:br/>
      </w:r>
      <w:r w:rsidR="0005570B" w:rsidRPr="001B2784">
        <w:rPr>
          <w:rFonts w:asciiTheme="minorHAnsi" w:hAnsiTheme="minorHAnsi"/>
          <w:sz w:val="18"/>
          <w:szCs w:val="18"/>
        </w:rPr>
        <w:t>E) Başarılı insanlar hükümdar olabilirdi.</w:t>
      </w:r>
    </w:p>
    <w:p w14:paraId="2FCC7B01" w14:textId="77777777" w:rsidR="001E3BDC" w:rsidRPr="001B2784" w:rsidRDefault="009C63A9" w:rsidP="001E3BDC">
      <w:pPr>
        <w:pStyle w:val="NormalWeb"/>
        <w:shd w:val="clear" w:color="auto" w:fill="FFFFFF"/>
        <w:spacing w:before="0" w:beforeAutospacing="0" w:after="300" w:afterAutospacing="0"/>
        <w:rPr>
          <w:rFonts w:asciiTheme="minorHAnsi" w:hAnsiTheme="minorHAnsi"/>
          <w:sz w:val="18"/>
          <w:szCs w:val="18"/>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470CF4" w:rsidRPr="001B2784">
        <w:rPr>
          <w:rFonts w:asciiTheme="minorHAnsi" w:hAnsiTheme="minorHAnsi" w:cs="Arial"/>
          <w:sz w:val="18"/>
          <w:szCs w:val="18"/>
          <w:shd w:val="clear" w:color="auto" w:fill="FFFFFF"/>
        </w:rPr>
        <w:t>Orta Asya Türk devletlerinde görülen aşağıdaki uygulamalardan hangisi geniş sınırlara sahip Türk devletlerinde ülkenin daha kolay yönetilmesinde doğrudan etkili olmuştur?</w:t>
      </w:r>
      <w:r w:rsidR="00ED6B64" w:rsidRPr="001B2784">
        <w:rPr>
          <w:rFonts w:asciiTheme="minorHAnsi" w:hAnsiTheme="minorHAnsi"/>
          <w:sz w:val="18"/>
          <w:szCs w:val="18"/>
        </w:rPr>
        <w:br/>
      </w:r>
      <w:r w:rsidR="00470CF4" w:rsidRPr="001B2784">
        <w:rPr>
          <w:rFonts w:asciiTheme="minorHAnsi" w:hAnsiTheme="minorHAnsi"/>
          <w:sz w:val="18"/>
          <w:szCs w:val="18"/>
        </w:rPr>
        <w:br/>
      </w:r>
      <w:r w:rsidR="001E3BDC" w:rsidRPr="001B2784">
        <w:rPr>
          <w:rFonts w:asciiTheme="minorHAnsi" w:hAnsiTheme="minorHAnsi"/>
          <w:sz w:val="18"/>
          <w:szCs w:val="18"/>
        </w:rPr>
        <w:t xml:space="preserve">A) </w:t>
      </w:r>
      <w:r w:rsidR="00470CF4" w:rsidRPr="001B2784">
        <w:rPr>
          <w:rFonts w:asciiTheme="minorHAnsi" w:hAnsiTheme="minorHAnsi" w:cs="Arial"/>
          <w:sz w:val="18"/>
          <w:szCs w:val="18"/>
          <w:shd w:val="clear" w:color="auto" w:fill="FFFFFF"/>
        </w:rPr>
        <w:t>Töre adı verilen yazısız hukuk kurallarının oluşturulması</w:t>
      </w:r>
      <w:r w:rsidR="001E3BDC" w:rsidRPr="001B2784">
        <w:rPr>
          <w:rFonts w:asciiTheme="minorHAnsi" w:hAnsiTheme="minorHAnsi"/>
          <w:sz w:val="18"/>
          <w:szCs w:val="18"/>
        </w:rPr>
        <w:br/>
        <w:t xml:space="preserve">B) </w:t>
      </w:r>
      <w:r w:rsidR="00470CF4" w:rsidRPr="001B2784">
        <w:rPr>
          <w:rFonts w:asciiTheme="minorHAnsi" w:hAnsiTheme="minorHAnsi" w:cs="Arial"/>
          <w:sz w:val="18"/>
          <w:szCs w:val="18"/>
          <w:shd w:val="clear" w:color="auto" w:fill="FFFFFF"/>
        </w:rPr>
        <w:t>Kurultayın toplanması</w:t>
      </w:r>
      <w:r w:rsidR="001E3BDC" w:rsidRPr="001B2784">
        <w:rPr>
          <w:rFonts w:asciiTheme="minorHAnsi" w:hAnsiTheme="minorHAnsi"/>
          <w:sz w:val="18"/>
          <w:szCs w:val="18"/>
        </w:rPr>
        <w:br/>
        <w:t>C)</w:t>
      </w:r>
      <w:r w:rsidR="001E3BDC" w:rsidRPr="001B2784">
        <w:rPr>
          <w:rFonts w:asciiTheme="minorHAnsi" w:hAnsiTheme="minorHAnsi"/>
          <w:b/>
          <w:sz w:val="18"/>
          <w:szCs w:val="18"/>
        </w:rPr>
        <w:t xml:space="preserve"> </w:t>
      </w:r>
      <w:r w:rsidR="00470CF4" w:rsidRPr="001B2784">
        <w:rPr>
          <w:rFonts w:asciiTheme="minorHAnsi" w:hAnsiTheme="minorHAnsi" w:cs="Arial"/>
          <w:sz w:val="18"/>
          <w:szCs w:val="18"/>
          <w:shd w:val="clear" w:color="auto" w:fill="FFFFFF"/>
        </w:rPr>
        <w:t>Hükümdara devleti yönetme yetkisinin Tanrı tarafından verilmesi</w:t>
      </w:r>
      <w:r w:rsidR="001E3BDC" w:rsidRPr="001B2784">
        <w:rPr>
          <w:rFonts w:asciiTheme="minorHAnsi" w:hAnsiTheme="minorHAnsi"/>
          <w:sz w:val="18"/>
          <w:szCs w:val="18"/>
        </w:rPr>
        <w:br/>
      </w:r>
      <w:r w:rsidR="001E3BDC" w:rsidRPr="001B2784">
        <w:rPr>
          <w:rFonts w:asciiTheme="minorHAnsi" w:hAnsiTheme="minorHAnsi"/>
          <w:b/>
          <w:sz w:val="18"/>
          <w:szCs w:val="18"/>
        </w:rPr>
        <w:t>D</w:t>
      </w:r>
      <w:r w:rsidR="00470CF4" w:rsidRPr="001B2784">
        <w:rPr>
          <w:rFonts w:asciiTheme="minorHAnsi" w:hAnsiTheme="minorHAnsi"/>
          <w:b/>
          <w:sz w:val="18"/>
          <w:szCs w:val="18"/>
        </w:rPr>
        <w:t xml:space="preserve">) </w:t>
      </w:r>
      <w:r w:rsidR="00470CF4" w:rsidRPr="001B2784">
        <w:rPr>
          <w:rFonts w:asciiTheme="minorHAnsi" w:hAnsiTheme="minorHAnsi" w:cs="Arial"/>
          <w:b/>
          <w:sz w:val="18"/>
          <w:szCs w:val="18"/>
          <w:shd w:val="clear" w:color="auto" w:fill="FFFFFF"/>
        </w:rPr>
        <w:t>Ülkenin ikiye ayrılarak idare edilmesi</w:t>
      </w:r>
      <w:r w:rsidR="001E3BDC" w:rsidRPr="001B2784">
        <w:rPr>
          <w:rFonts w:asciiTheme="minorHAnsi" w:hAnsiTheme="minorHAnsi"/>
          <w:sz w:val="18"/>
          <w:szCs w:val="18"/>
        </w:rPr>
        <w:br/>
        <w:t xml:space="preserve">E) </w:t>
      </w:r>
      <w:r w:rsidR="00470CF4" w:rsidRPr="001B2784">
        <w:rPr>
          <w:rFonts w:asciiTheme="minorHAnsi" w:hAnsiTheme="minorHAnsi" w:cs="Arial"/>
          <w:sz w:val="18"/>
          <w:szCs w:val="18"/>
          <w:shd w:val="clear" w:color="auto" w:fill="FFFFFF"/>
        </w:rPr>
        <w:t>Kadınların da askerlik sanatını öğrenmesi</w:t>
      </w:r>
      <w:r w:rsidR="008F0BF3" w:rsidRPr="001B2784">
        <w:rPr>
          <w:rFonts w:asciiTheme="minorHAnsi" w:hAnsiTheme="minorHAnsi" w:cs="Arial"/>
          <w:sz w:val="18"/>
          <w:szCs w:val="18"/>
          <w:shd w:val="clear" w:color="auto" w:fill="FFFFFF"/>
        </w:rPr>
        <w:t xml:space="preserve"> </w:t>
      </w:r>
    </w:p>
    <w:p w14:paraId="5297A503" w14:textId="77777777" w:rsidR="004E0ACF" w:rsidRPr="001B2784" w:rsidRDefault="009C63A9" w:rsidP="00E16952">
      <w:pPr>
        <w:pStyle w:val="NormalWeb"/>
        <w:shd w:val="clear" w:color="auto" w:fill="FFFFFF"/>
        <w:spacing w:before="0" w:beforeAutospacing="0" w:after="0" w:afterAutospacing="0"/>
        <w:rPr>
          <w:rFonts w:asciiTheme="minorHAnsi" w:hAnsiTheme="minorHAnsi"/>
          <w:sz w:val="18"/>
          <w:szCs w:val="18"/>
          <w:shd w:val="clear" w:color="auto" w:fill="FFFFFF"/>
        </w:rPr>
      </w:pPr>
      <w:r w:rsidRPr="001B2784">
        <w:rPr>
          <w:rStyle w:val="Gl"/>
          <w:rFonts w:asciiTheme="minorHAnsi" w:eastAsiaTheme="majorEastAsia" w:hAnsiTheme="minorHAnsi"/>
          <w:color w:val="333333"/>
          <w:sz w:val="18"/>
          <w:szCs w:val="18"/>
          <w:bdr w:val="none" w:sz="0" w:space="0" w:color="auto" w:frame="1"/>
        </w:rPr>
        <w:t>Soru:</w:t>
      </w:r>
      <w:r w:rsidRPr="001B2784">
        <w:rPr>
          <w:rFonts w:asciiTheme="minorHAnsi" w:hAnsiTheme="minorHAnsi"/>
          <w:color w:val="333333"/>
          <w:sz w:val="18"/>
          <w:szCs w:val="18"/>
        </w:rPr>
        <w:t> </w:t>
      </w:r>
      <w:r w:rsidR="001E3BDC" w:rsidRPr="001B2784">
        <w:rPr>
          <w:rFonts w:asciiTheme="minorHAnsi" w:hAnsiTheme="minorHAnsi"/>
          <w:b/>
          <w:sz w:val="18"/>
          <w:szCs w:val="18"/>
        </w:rPr>
        <w:t>.</w:t>
      </w:r>
      <w:r w:rsidR="001E3BDC" w:rsidRPr="001B2784">
        <w:rPr>
          <w:rFonts w:asciiTheme="minorHAnsi" w:hAnsiTheme="minorHAnsi"/>
          <w:sz w:val="18"/>
          <w:szCs w:val="18"/>
        </w:rPr>
        <w:t xml:space="preserve"> </w:t>
      </w:r>
      <w:r w:rsidR="00296316" w:rsidRPr="001B2784">
        <w:rPr>
          <w:rFonts w:asciiTheme="minorHAnsi" w:hAnsiTheme="minorHAnsi" w:cs="Arial"/>
          <w:b/>
          <w:sz w:val="18"/>
          <w:szCs w:val="18"/>
          <w:shd w:val="clear" w:color="auto" w:fill="FFFFFF"/>
        </w:rPr>
        <w:t>Eski Türklerde;</w:t>
      </w:r>
      <w:r w:rsidR="00296316" w:rsidRPr="001B2784">
        <w:rPr>
          <w:rFonts w:asciiTheme="minorHAnsi" w:hAnsiTheme="minorHAnsi" w:cs="Arial"/>
          <w:sz w:val="18"/>
          <w:szCs w:val="18"/>
          <w:shd w:val="clear" w:color="auto" w:fill="FFFFFF"/>
        </w:rPr>
        <w:br/>
        <w:t>I. devlet meselelerinin kurultayda görüşülmesi,</w:t>
      </w:r>
      <w:r w:rsidR="00296316" w:rsidRPr="001B2784">
        <w:rPr>
          <w:rFonts w:asciiTheme="minorHAnsi" w:hAnsiTheme="minorHAnsi" w:cs="Arial"/>
          <w:sz w:val="18"/>
          <w:szCs w:val="18"/>
          <w:shd w:val="clear" w:color="auto" w:fill="FFFFFF"/>
        </w:rPr>
        <w:br/>
        <w:t>II. Turan taktiğinin uygulanması,</w:t>
      </w:r>
      <w:r w:rsidR="00296316" w:rsidRPr="001B2784">
        <w:rPr>
          <w:rFonts w:asciiTheme="minorHAnsi" w:hAnsiTheme="minorHAnsi" w:cs="Arial"/>
          <w:sz w:val="18"/>
          <w:szCs w:val="18"/>
          <w:shd w:val="clear" w:color="auto" w:fill="FFFFFF"/>
        </w:rPr>
        <w:br/>
        <w:t xml:space="preserve">III. eli silah tutan herkesin asker sayılması </w:t>
      </w:r>
      <w:r w:rsidR="00296316" w:rsidRPr="001B2784">
        <w:rPr>
          <w:rFonts w:asciiTheme="minorHAnsi" w:hAnsiTheme="minorHAnsi" w:cs="Arial"/>
          <w:b/>
          <w:sz w:val="18"/>
          <w:szCs w:val="18"/>
          <w:shd w:val="clear" w:color="auto" w:fill="FFFFFF"/>
        </w:rPr>
        <w:t xml:space="preserve">uygulamalarından hangileri </w:t>
      </w:r>
      <w:r w:rsidR="00296316" w:rsidRPr="001B2784">
        <w:rPr>
          <w:rFonts w:asciiTheme="minorHAnsi" w:hAnsiTheme="minorHAnsi" w:cs="Arial"/>
          <w:b/>
          <w:sz w:val="18"/>
          <w:szCs w:val="18"/>
          <w:u w:val="single"/>
          <w:shd w:val="clear" w:color="auto" w:fill="FFFFFF"/>
        </w:rPr>
        <w:t>"ordu-millet"</w:t>
      </w:r>
      <w:r w:rsidR="00296316" w:rsidRPr="001B2784">
        <w:rPr>
          <w:rFonts w:asciiTheme="minorHAnsi" w:hAnsiTheme="minorHAnsi" w:cs="Arial"/>
          <w:b/>
          <w:sz w:val="18"/>
          <w:szCs w:val="18"/>
          <w:shd w:val="clear" w:color="auto" w:fill="FFFFFF"/>
        </w:rPr>
        <w:t xml:space="preserve"> anlayışının varlığına kanıt olarak gösterilebilir?</w:t>
      </w:r>
      <w:r w:rsidR="001E3BDC" w:rsidRPr="001B2784">
        <w:rPr>
          <w:rFonts w:asciiTheme="minorHAnsi" w:hAnsiTheme="minorHAnsi"/>
          <w:sz w:val="18"/>
          <w:szCs w:val="18"/>
        </w:rPr>
        <w:br/>
      </w:r>
      <w:r w:rsidR="001E3BDC" w:rsidRPr="001B2784">
        <w:rPr>
          <w:rFonts w:asciiTheme="minorHAnsi" w:hAnsiTheme="minorHAnsi"/>
          <w:sz w:val="18"/>
          <w:szCs w:val="18"/>
        </w:rPr>
        <w:br/>
        <w:t xml:space="preserve">A) </w:t>
      </w:r>
      <w:r w:rsidR="0039199F" w:rsidRPr="001B2784">
        <w:rPr>
          <w:rFonts w:asciiTheme="minorHAnsi" w:hAnsiTheme="minorHAnsi"/>
          <w:sz w:val="18"/>
          <w:szCs w:val="18"/>
        </w:rPr>
        <w:t xml:space="preserve">  </w:t>
      </w:r>
      <w:r w:rsidR="0039199F" w:rsidRPr="001B2784">
        <w:rPr>
          <w:rFonts w:asciiTheme="minorHAnsi" w:hAnsiTheme="minorHAnsi" w:cs="Arial"/>
          <w:sz w:val="18"/>
          <w:szCs w:val="18"/>
          <w:shd w:val="clear" w:color="auto" w:fill="FFFFFF"/>
        </w:rPr>
        <w:t>Yalnız I</w:t>
      </w:r>
      <w:r w:rsidR="001E3BDC" w:rsidRPr="001B2784">
        <w:rPr>
          <w:rFonts w:asciiTheme="minorHAnsi" w:hAnsiTheme="minorHAnsi"/>
          <w:sz w:val="18"/>
          <w:szCs w:val="18"/>
        </w:rPr>
        <w:br/>
        <w:t>B)</w:t>
      </w:r>
      <w:r w:rsidR="001E3BDC" w:rsidRPr="001B2784">
        <w:rPr>
          <w:rFonts w:asciiTheme="minorHAnsi" w:hAnsiTheme="minorHAnsi"/>
          <w:b/>
          <w:sz w:val="18"/>
          <w:szCs w:val="18"/>
        </w:rPr>
        <w:t xml:space="preserve"> </w:t>
      </w:r>
      <w:r w:rsidR="0039199F" w:rsidRPr="001B2784">
        <w:rPr>
          <w:rFonts w:asciiTheme="minorHAnsi" w:hAnsiTheme="minorHAnsi"/>
          <w:b/>
          <w:sz w:val="18"/>
          <w:szCs w:val="18"/>
        </w:rPr>
        <w:t xml:space="preserve">  </w:t>
      </w:r>
      <w:r w:rsidR="0039199F" w:rsidRPr="001B2784">
        <w:rPr>
          <w:rFonts w:asciiTheme="minorHAnsi" w:hAnsiTheme="minorHAnsi" w:cs="Arial"/>
          <w:sz w:val="18"/>
          <w:szCs w:val="18"/>
          <w:shd w:val="clear" w:color="auto" w:fill="FFFFFF"/>
        </w:rPr>
        <w:t>Yalnız II</w:t>
      </w:r>
      <w:r w:rsidR="001E3BDC" w:rsidRPr="001B2784">
        <w:rPr>
          <w:rFonts w:asciiTheme="minorHAnsi" w:hAnsiTheme="minorHAnsi"/>
          <w:sz w:val="18"/>
          <w:szCs w:val="18"/>
        </w:rPr>
        <w:br/>
        <w:t xml:space="preserve">C) </w:t>
      </w:r>
      <w:r w:rsidR="0039199F" w:rsidRPr="001B2784">
        <w:rPr>
          <w:rFonts w:asciiTheme="minorHAnsi" w:hAnsiTheme="minorHAnsi"/>
          <w:sz w:val="18"/>
          <w:szCs w:val="18"/>
        </w:rPr>
        <w:t xml:space="preserve">  </w:t>
      </w:r>
      <w:r w:rsidR="0039199F" w:rsidRPr="001B2784">
        <w:rPr>
          <w:rFonts w:asciiTheme="minorHAnsi" w:hAnsiTheme="minorHAnsi" w:cs="Arial"/>
          <w:sz w:val="18"/>
          <w:szCs w:val="18"/>
          <w:shd w:val="clear" w:color="auto" w:fill="FFFFFF"/>
        </w:rPr>
        <w:t>I, II ve III</w:t>
      </w:r>
      <w:r w:rsidR="001E3BDC" w:rsidRPr="001B2784">
        <w:rPr>
          <w:rFonts w:asciiTheme="minorHAnsi" w:hAnsiTheme="minorHAnsi"/>
          <w:sz w:val="18"/>
          <w:szCs w:val="18"/>
        </w:rPr>
        <w:br/>
        <w:t xml:space="preserve">D) </w:t>
      </w:r>
      <w:r w:rsidR="0039199F" w:rsidRPr="001B2784">
        <w:rPr>
          <w:rFonts w:asciiTheme="minorHAnsi" w:hAnsiTheme="minorHAnsi"/>
          <w:sz w:val="18"/>
          <w:szCs w:val="18"/>
        </w:rPr>
        <w:t xml:space="preserve">  </w:t>
      </w:r>
      <w:r w:rsidR="0039199F" w:rsidRPr="001B2784">
        <w:rPr>
          <w:rFonts w:asciiTheme="minorHAnsi" w:hAnsiTheme="minorHAnsi" w:cs="Arial"/>
          <w:sz w:val="18"/>
          <w:szCs w:val="18"/>
          <w:shd w:val="clear" w:color="auto" w:fill="FFFFFF"/>
        </w:rPr>
        <w:t>II ve III</w:t>
      </w:r>
      <w:r w:rsidR="001E3BDC" w:rsidRPr="001B2784">
        <w:rPr>
          <w:rFonts w:asciiTheme="minorHAnsi" w:hAnsiTheme="minorHAnsi"/>
          <w:sz w:val="18"/>
          <w:szCs w:val="18"/>
        </w:rPr>
        <w:br/>
      </w:r>
      <w:r w:rsidR="001E3BDC" w:rsidRPr="001B2784">
        <w:rPr>
          <w:rFonts w:asciiTheme="minorHAnsi" w:hAnsiTheme="minorHAnsi"/>
          <w:b/>
          <w:sz w:val="18"/>
          <w:szCs w:val="18"/>
        </w:rPr>
        <w:t xml:space="preserve">E) </w:t>
      </w:r>
      <w:r w:rsidR="0039199F" w:rsidRPr="001B2784">
        <w:rPr>
          <w:rFonts w:asciiTheme="minorHAnsi" w:hAnsiTheme="minorHAnsi"/>
          <w:b/>
          <w:sz w:val="18"/>
          <w:szCs w:val="18"/>
        </w:rPr>
        <w:t xml:space="preserve">  </w:t>
      </w:r>
      <w:r w:rsidR="0039199F" w:rsidRPr="001B2784">
        <w:rPr>
          <w:rFonts w:asciiTheme="minorHAnsi" w:hAnsiTheme="minorHAnsi" w:cs="Arial"/>
          <w:b/>
          <w:sz w:val="18"/>
          <w:szCs w:val="18"/>
          <w:shd w:val="clear" w:color="auto" w:fill="FFFFFF"/>
        </w:rPr>
        <w:t>Yalnız III</w:t>
      </w:r>
      <w:r w:rsidR="008F0BF3" w:rsidRPr="001B2784">
        <w:rPr>
          <w:rFonts w:asciiTheme="minorHAnsi" w:hAnsiTheme="minorHAnsi" w:cs="Arial"/>
          <w:sz w:val="18"/>
          <w:szCs w:val="18"/>
          <w:shd w:val="clear" w:color="auto" w:fill="FFFFFF"/>
        </w:rPr>
        <w:t xml:space="preserve">   </w:t>
      </w:r>
      <w:r w:rsidR="004E0ACF">
        <w:rPr>
          <w:rFonts w:asciiTheme="minorHAnsi" w:hAnsiTheme="minorHAnsi" w:cs="Arial"/>
          <w:sz w:val="18"/>
          <w:szCs w:val="18"/>
          <w:shd w:val="clear" w:color="auto" w:fill="FFFFFF"/>
        </w:rPr>
        <w:br/>
      </w:r>
      <w:r w:rsidR="004E0ACF">
        <w:rPr>
          <w:rFonts w:asciiTheme="minorHAnsi" w:hAnsiTheme="minorHAnsi" w:cs="Arial"/>
          <w:sz w:val="18"/>
          <w:szCs w:val="18"/>
          <w:shd w:val="clear" w:color="auto" w:fill="FFFFFF"/>
        </w:rPr>
        <w:br/>
      </w:r>
    </w:p>
    <w:tbl>
      <w:tblPr>
        <w:tblpPr w:leftFromText="45" w:rightFromText="45" w:vertAnchor="text"/>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272"/>
      </w:tblGrid>
      <w:tr w:rsidR="004E0ACF" w:rsidRPr="004E0ACF" w14:paraId="0B55AC0B" w14:textId="77777777" w:rsidTr="004E0ACF">
        <w:tc>
          <w:tcPr>
            <w:tcW w:w="0" w:type="auto"/>
            <w:shd w:val="clear" w:color="auto" w:fill="FFFFFF"/>
            <w:hideMark/>
          </w:tcPr>
          <w:p w14:paraId="1EA24127" w14:textId="77777777" w:rsidR="004E0ACF" w:rsidRPr="004E0ACF" w:rsidRDefault="004E0ACF" w:rsidP="004E0ACF">
            <w:pPr>
              <w:spacing w:after="0" w:line="240" w:lineRule="auto"/>
              <w:ind w:firstLine="0"/>
              <w:jc w:val="center"/>
              <w:textAlignment w:val="center"/>
              <w:rPr>
                <w:rFonts w:ascii="Segoe UI" w:eastAsia="Times New Roman" w:hAnsi="Segoe UI" w:cs="Segoe UI"/>
                <w:b/>
                <w:bCs/>
                <w:color w:val="3A3B45"/>
                <w:sz w:val="20"/>
                <w:szCs w:val="20"/>
                <w:lang w:val="tr-TR" w:eastAsia="tr-TR" w:bidi="ar-SA"/>
              </w:rPr>
            </w:pPr>
            <w:r w:rsidRPr="004E0ACF">
              <w:rPr>
                <w:rFonts w:ascii="Segoe UI" w:eastAsia="Times New Roman" w:hAnsi="Segoe UI" w:cs="Segoe UI"/>
                <w:b/>
                <w:bCs/>
                <w:color w:val="3A3B45"/>
                <w:sz w:val="20"/>
                <w:szCs w:val="20"/>
                <w:lang w:val="tr-TR" w:eastAsia="tr-TR" w:bidi="ar-SA"/>
              </w:rPr>
              <w:t>Soru 11</w:t>
            </w:r>
          </w:p>
          <w:p w14:paraId="51AA3F92" w14:textId="37F93B60" w:rsidR="004E0ACF" w:rsidRPr="004E0ACF" w:rsidRDefault="004E0ACF" w:rsidP="004E0ACF">
            <w:pPr>
              <w:spacing w:after="100" w:afterAutospacing="1" w:line="240" w:lineRule="auto"/>
              <w:ind w:firstLine="0"/>
              <w:rPr>
                <w:rFonts w:ascii="Segoe UI" w:eastAsia="Times New Roman" w:hAnsi="Segoe UI" w:cs="Segoe UI"/>
                <w:color w:val="3A3B45"/>
                <w:sz w:val="20"/>
                <w:szCs w:val="20"/>
                <w:lang w:val="tr-TR" w:eastAsia="tr-TR" w:bidi="ar-SA"/>
              </w:rPr>
            </w:pPr>
            <w:r w:rsidRPr="004E0ACF">
              <w:rPr>
                <w:rFonts w:ascii="Segoe UI" w:eastAsia="Times New Roman" w:hAnsi="Segoe UI" w:cs="Segoe UI"/>
                <w:color w:val="3A3B45"/>
                <w:sz w:val="20"/>
                <w:szCs w:val="20"/>
                <w:lang w:val="tr-TR" w:eastAsia="tr-TR" w:bidi="ar-SA"/>
              </w:rPr>
              <w:t>Esnaf lonca örgütünün kendine ait özel bir yapısı vardır. Aşağıdakilerden hangisi lonca örgütünün özelliklerinden </w:t>
            </w:r>
            <w:hyperlink r:id="rId4" w:history="1">
              <w:r w:rsidRPr="004D1A4E">
                <w:rPr>
                  <w:rStyle w:val="Kpr"/>
                  <w:rFonts w:ascii="Segoe UI" w:eastAsia="Times New Roman" w:hAnsi="Segoe UI" w:cs="Segoe UI"/>
                  <w:b/>
                  <w:bCs/>
                  <w:color w:val="000000" w:themeColor="text1"/>
                  <w:sz w:val="20"/>
                  <w:szCs w:val="20"/>
                  <w:lang w:val="tr-TR" w:eastAsia="tr-TR" w:bidi="ar-SA"/>
                </w:rPr>
                <w:t>değildir</w:t>
              </w:r>
            </w:hyperlink>
            <w:r w:rsidRPr="004E0ACF">
              <w:rPr>
                <w:rFonts w:ascii="Segoe UI" w:eastAsia="Times New Roman" w:hAnsi="Segoe UI" w:cs="Segoe UI"/>
                <w:color w:val="3A3B45"/>
                <w:sz w:val="20"/>
                <w:szCs w:val="20"/>
                <w:lang w:val="tr-TR" w:eastAsia="tr-TR" w:bidi="ar-SA"/>
              </w:rPr>
              <w:t>?</w:t>
            </w:r>
          </w:p>
        </w:tc>
      </w:tr>
    </w:tbl>
    <w:p w14:paraId="70B5D9F7" w14:textId="77777777" w:rsidR="004E0ACF" w:rsidRPr="001B2784" w:rsidRDefault="004E0ACF" w:rsidP="00E16952">
      <w:pPr>
        <w:pStyle w:val="NormalWeb"/>
        <w:shd w:val="clear" w:color="auto" w:fill="FFFFFF"/>
        <w:spacing w:before="0" w:beforeAutospacing="0" w:after="0" w:afterAutospacing="0"/>
        <w:rPr>
          <w:rFonts w:asciiTheme="minorHAnsi" w:hAnsiTheme="minorHAnsi"/>
          <w:sz w:val="18"/>
          <w:szCs w:val="18"/>
          <w:shd w:val="clear" w:color="auto" w:fill="FFFFFF"/>
        </w:rPr>
      </w:pPr>
      <w:r>
        <w:t>A) Hata yapan esnaf, lonca tarafından cezalandırılır</w:t>
      </w:r>
      <w:r>
        <w:br/>
        <w:t>B) Esnaflar, lonca sistemi ile kendi kendini denetlemektedir</w:t>
      </w:r>
      <w:r>
        <w:br/>
        <w:t>C) Loncalar piyasa için kaliteli üretim gerçekleştirmeyi amaçlamaktadır</w:t>
      </w:r>
      <w:r>
        <w:br/>
        <w:t>D) Çırak ve kalfaların iyi bir biçimde yetişmeleri sağlanmaktadır</w:t>
      </w:r>
      <w:r>
        <w:br/>
        <w:t xml:space="preserve">E) </w:t>
      </w:r>
      <w:r w:rsidRPr="004E0ACF">
        <w:rPr>
          <w:b/>
        </w:rPr>
        <w:t>Esnafın zararı</w:t>
      </w:r>
      <w:r>
        <w:t xml:space="preserve">, </w:t>
      </w:r>
      <w:r w:rsidRPr="00885A88">
        <w:rPr>
          <w:b/>
        </w:rPr>
        <w:t>lonca tarafından karşılanmaz</w:t>
      </w:r>
      <w:r w:rsidRPr="00885A88">
        <w:rPr>
          <w:rFonts w:asciiTheme="minorHAnsi" w:hAnsiTheme="minorHAnsi"/>
          <w:sz w:val="18"/>
          <w:szCs w:val="18"/>
          <w:shd w:val="clear" w:color="auto" w:fill="FFFFFF"/>
        </w:rPr>
        <w:br/>
      </w:r>
      <w:r w:rsidRPr="00885A88">
        <w:rPr>
          <w:rFonts w:asciiTheme="minorHAnsi" w:hAnsiTheme="minorHAnsi"/>
          <w:sz w:val="18"/>
          <w:szCs w:val="18"/>
          <w:shd w:val="clear" w:color="auto" w:fill="FFFFFF"/>
        </w:rPr>
        <w:br/>
      </w:r>
    </w:p>
    <w:tbl>
      <w:tblPr>
        <w:tblpPr w:leftFromText="45" w:rightFromText="45" w:vertAnchor="text"/>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272"/>
      </w:tblGrid>
      <w:tr w:rsidR="004E0ACF" w:rsidRPr="004E0ACF" w14:paraId="536DABDD" w14:textId="77777777" w:rsidTr="004E0ACF">
        <w:tc>
          <w:tcPr>
            <w:tcW w:w="0" w:type="auto"/>
            <w:shd w:val="clear" w:color="auto" w:fill="FFFFFF"/>
            <w:hideMark/>
          </w:tcPr>
          <w:p w14:paraId="0B77CCDF" w14:textId="77777777" w:rsidR="004E0ACF" w:rsidRPr="004E0ACF" w:rsidRDefault="004E0ACF" w:rsidP="00885A88">
            <w:pPr>
              <w:spacing w:after="0" w:line="240" w:lineRule="auto"/>
              <w:ind w:firstLine="0"/>
              <w:textAlignment w:val="center"/>
              <w:rPr>
                <w:rFonts w:ascii="Segoe UI" w:eastAsia="Times New Roman" w:hAnsi="Segoe UI" w:cs="Segoe UI"/>
                <w:b/>
                <w:bCs/>
                <w:color w:val="3A3B45"/>
                <w:sz w:val="20"/>
                <w:szCs w:val="20"/>
                <w:lang w:val="tr-TR" w:eastAsia="tr-TR" w:bidi="ar-SA"/>
              </w:rPr>
            </w:pPr>
            <w:r w:rsidRPr="004E0ACF">
              <w:rPr>
                <w:rFonts w:ascii="Segoe UI" w:eastAsia="Times New Roman" w:hAnsi="Segoe UI" w:cs="Segoe UI"/>
                <w:b/>
                <w:bCs/>
                <w:color w:val="3A3B45"/>
                <w:sz w:val="20"/>
                <w:szCs w:val="20"/>
                <w:lang w:val="tr-TR" w:eastAsia="tr-TR" w:bidi="ar-SA"/>
              </w:rPr>
              <w:lastRenderedPageBreak/>
              <w:t>Soru 13</w:t>
            </w:r>
          </w:p>
          <w:p w14:paraId="0DFB4F79" w14:textId="77777777" w:rsidR="00066818" w:rsidRDefault="004E0ACF" w:rsidP="004E0ACF">
            <w:pPr>
              <w:spacing w:after="100" w:afterAutospacing="1" w:line="240" w:lineRule="auto"/>
              <w:ind w:firstLine="0"/>
              <w:rPr>
                <w:rFonts w:ascii="Segoe UI" w:hAnsi="Segoe UI" w:cs="Segoe UI"/>
                <w:b/>
                <w:bCs/>
                <w:color w:val="3A3B45"/>
                <w:sz w:val="20"/>
                <w:szCs w:val="20"/>
                <w:shd w:val="clear" w:color="auto" w:fill="FFFFFF"/>
              </w:rPr>
            </w:pPr>
            <w:r w:rsidRPr="004E0ACF">
              <w:rPr>
                <w:rFonts w:ascii="Segoe UI" w:eastAsia="Times New Roman" w:hAnsi="Segoe UI" w:cs="Segoe UI"/>
                <w:color w:val="3A3B45"/>
                <w:sz w:val="20"/>
                <w:szCs w:val="20"/>
                <w:lang w:val="tr-TR" w:eastAsia="tr-TR" w:bidi="ar-SA"/>
              </w:rPr>
              <w:t>Aşağıdaki ifadelerden hangisi klasik dönemdeki Osmanlı iktisat anlayışı için geçerli </w:t>
            </w:r>
            <w:r w:rsidRPr="004E0ACF">
              <w:rPr>
                <w:rFonts w:ascii="Segoe UI" w:eastAsia="Times New Roman" w:hAnsi="Segoe UI" w:cs="Segoe UI"/>
                <w:b/>
                <w:bCs/>
                <w:color w:val="3A3B45"/>
                <w:sz w:val="20"/>
                <w:szCs w:val="20"/>
                <w:u w:val="single"/>
                <w:lang w:val="tr-TR" w:eastAsia="tr-TR" w:bidi="ar-SA"/>
              </w:rPr>
              <w:t>değildir</w:t>
            </w:r>
            <w:r w:rsidRPr="004E0ACF">
              <w:rPr>
                <w:rFonts w:ascii="Segoe UI" w:eastAsia="Times New Roman" w:hAnsi="Segoe UI" w:cs="Segoe UI"/>
                <w:color w:val="3A3B45"/>
                <w:sz w:val="20"/>
                <w:szCs w:val="20"/>
                <w:lang w:val="tr-TR" w:eastAsia="tr-TR" w:bidi="ar-SA"/>
              </w:rPr>
              <w:t>?</w:t>
            </w:r>
            <w:r>
              <w:rPr>
                <w:rFonts w:ascii="Segoe UI" w:eastAsia="Times New Roman" w:hAnsi="Segoe UI" w:cs="Segoe UI"/>
                <w:color w:val="3A3B45"/>
                <w:sz w:val="20"/>
                <w:szCs w:val="20"/>
                <w:lang w:val="tr-TR" w:eastAsia="tr-TR" w:bidi="ar-SA"/>
              </w:rPr>
              <w:br/>
            </w:r>
            <w:r>
              <w:rPr>
                <w:rFonts w:ascii="Segoe UI" w:eastAsia="Times New Roman" w:hAnsi="Segoe UI" w:cs="Segoe UI"/>
                <w:color w:val="3A3B45"/>
                <w:sz w:val="20"/>
                <w:szCs w:val="20"/>
                <w:lang w:val="tr-TR" w:eastAsia="tr-TR" w:bidi="ar-SA"/>
              </w:rPr>
              <w:br/>
            </w:r>
            <w:r>
              <w:rPr>
                <w:rFonts w:ascii="Segoe UI" w:hAnsi="Segoe UI" w:cs="Segoe UI"/>
                <w:color w:val="3A3B45"/>
                <w:sz w:val="20"/>
                <w:szCs w:val="20"/>
                <w:shd w:val="clear" w:color="auto" w:fill="FFFFFF"/>
              </w:rPr>
              <w:t>A) Piyasada ihtiyacı karşılayacak kadar mal bulunmasında özen gösterilirdi</w:t>
            </w:r>
            <w:r>
              <w:rPr>
                <w:rFonts w:ascii="Segoe UI" w:hAnsi="Segoe UI" w:cs="Segoe UI"/>
                <w:color w:val="3A3B45"/>
                <w:sz w:val="20"/>
                <w:szCs w:val="20"/>
                <w:shd w:val="clear" w:color="auto" w:fill="FFFFFF"/>
              </w:rPr>
              <w:br/>
              <w:t>B) Devlet, ticaret ve üretim için gerekli olan huzur ve güveni sağlamak yükümlüydü</w:t>
            </w:r>
            <w:r>
              <w:rPr>
                <w:rFonts w:ascii="Segoe UI" w:hAnsi="Segoe UI" w:cs="Segoe UI"/>
                <w:color w:val="3A3B45"/>
                <w:sz w:val="20"/>
                <w:szCs w:val="20"/>
                <w:shd w:val="clear" w:color="auto" w:fill="FFFFFF"/>
              </w:rPr>
              <w:br/>
            </w:r>
            <w:r w:rsidR="00C05AEA">
              <w:rPr>
                <w:rFonts w:ascii="Segoe UI" w:hAnsi="Segoe UI" w:cs="Segoe UI"/>
                <w:color w:val="3A3B45"/>
                <w:sz w:val="20"/>
                <w:szCs w:val="20"/>
                <w:shd w:val="clear" w:color="auto" w:fill="FFFFFF"/>
              </w:rPr>
              <w:t>C) Devlet üretime doğrudan doğruya müdahale ederdi</w:t>
            </w:r>
            <w:r w:rsidR="00C05AEA">
              <w:rPr>
                <w:rFonts w:ascii="Segoe UI" w:hAnsi="Segoe UI" w:cs="Segoe UI"/>
                <w:color w:val="3A3B45"/>
                <w:sz w:val="20"/>
                <w:szCs w:val="20"/>
                <w:shd w:val="clear" w:color="auto" w:fill="FFFFFF"/>
              </w:rPr>
              <w:br/>
              <w:t xml:space="preserve">D) </w:t>
            </w:r>
            <w:r w:rsidR="00C05AEA" w:rsidRPr="00C05AEA">
              <w:rPr>
                <w:rFonts w:ascii="Segoe UI" w:hAnsi="Segoe UI" w:cs="Segoe UI"/>
                <w:b/>
                <w:color w:val="3A3B45"/>
                <w:sz w:val="20"/>
                <w:szCs w:val="20"/>
                <w:shd w:val="clear" w:color="auto" w:fill="FFFFFF"/>
              </w:rPr>
              <w:t>Her türlü malın</w:t>
            </w:r>
            <w:r w:rsidR="00C05AEA">
              <w:rPr>
                <w:rFonts w:ascii="Segoe UI" w:hAnsi="Segoe UI" w:cs="Segoe UI"/>
                <w:color w:val="3A3B45"/>
                <w:sz w:val="20"/>
                <w:szCs w:val="20"/>
                <w:shd w:val="clear" w:color="auto" w:fill="FFFFFF"/>
              </w:rPr>
              <w:t xml:space="preserve"> </w:t>
            </w:r>
            <w:r w:rsidR="00C05AEA" w:rsidRPr="00885A88">
              <w:rPr>
                <w:rFonts w:ascii="Segoe UI" w:hAnsi="Segoe UI" w:cs="Segoe UI"/>
                <w:b/>
                <w:color w:val="3A3B45"/>
                <w:sz w:val="20"/>
                <w:szCs w:val="20"/>
                <w:shd w:val="clear" w:color="auto" w:fill="FFFFFF"/>
              </w:rPr>
              <w:t>ihracatı, kısıtlama olmaksızın gerçekleştirilirdi</w:t>
            </w:r>
            <w:r w:rsidR="00C05AEA">
              <w:rPr>
                <w:rFonts w:ascii="Segoe UI" w:hAnsi="Segoe UI" w:cs="Segoe UI"/>
                <w:color w:val="3A3B45"/>
                <w:sz w:val="20"/>
                <w:szCs w:val="20"/>
                <w:shd w:val="clear" w:color="auto" w:fill="FFFFFF"/>
              </w:rPr>
              <w:br/>
              <w:t>E) Temel ihtiyaçların karşılamasına yönelik geçimlik bir iktisadi anlayış vardı</w:t>
            </w:r>
            <w:r w:rsidR="00C05AEA">
              <w:rPr>
                <w:rFonts w:ascii="Segoe UI" w:hAnsi="Segoe UI" w:cs="Segoe UI"/>
                <w:color w:val="3A3B45"/>
                <w:sz w:val="20"/>
                <w:szCs w:val="20"/>
                <w:shd w:val="clear" w:color="auto" w:fill="FFFFFF"/>
              </w:rPr>
              <w:br/>
            </w:r>
            <w:r w:rsidR="00C05AEA">
              <w:rPr>
                <w:rFonts w:ascii="Segoe UI" w:hAnsi="Segoe UI" w:cs="Segoe UI"/>
                <w:color w:val="3A3B45"/>
                <w:sz w:val="20"/>
                <w:szCs w:val="20"/>
                <w:shd w:val="clear" w:color="auto" w:fill="FFFFFF"/>
              </w:rPr>
              <w:br/>
            </w:r>
            <w:r w:rsidR="00C05AEA">
              <w:rPr>
                <w:rFonts w:ascii="Segoe UI" w:hAnsi="Segoe UI" w:cs="Segoe UI"/>
                <w:color w:val="3A3B45"/>
                <w:sz w:val="20"/>
                <w:szCs w:val="20"/>
                <w:shd w:val="clear" w:color="auto" w:fill="FFFFFF"/>
              </w:rPr>
              <w:br/>
            </w:r>
            <w:r w:rsidR="00C05AEA">
              <w:rPr>
                <w:rFonts w:ascii="Segoe UI" w:hAnsi="Segoe UI" w:cs="Segoe UI"/>
                <w:b/>
                <w:bCs/>
                <w:color w:val="3A3B45"/>
                <w:sz w:val="20"/>
                <w:szCs w:val="20"/>
                <w:shd w:val="clear" w:color="auto" w:fill="FFFFFF"/>
              </w:rPr>
              <w:t xml:space="preserve">Soru: </w:t>
            </w:r>
            <w:r w:rsidR="00C05AEA" w:rsidRPr="00C05AEA">
              <w:rPr>
                <w:rFonts w:ascii="Segoe UI" w:hAnsi="Segoe UI" w:cs="Segoe UI"/>
                <w:b/>
                <w:bCs/>
                <w:color w:val="3A3B45"/>
                <w:sz w:val="20"/>
                <w:szCs w:val="20"/>
                <w:shd w:val="clear" w:color="auto" w:fill="FFFFFF"/>
              </w:rPr>
              <w:t>Türkiye Selçukluları ticaret canlılığın artmak, Anadolu’yu bayındır hal</w:t>
            </w:r>
            <w:r w:rsidR="00C05AEA">
              <w:rPr>
                <w:rFonts w:ascii="Segoe UI" w:hAnsi="Segoe UI" w:cs="Segoe UI"/>
                <w:b/>
                <w:bCs/>
                <w:color w:val="3A3B45"/>
                <w:sz w:val="20"/>
                <w:szCs w:val="20"/>
                <w:shd w:val="clear" w:color="auto" w:fill="FFFFFF"/>
              </w:rPr>
              <w:t xml:space="preserve">e getirmek için aşağıdakilerden </w:t>
            </w:r>
            <w:r w:rsidR="00C05AEA" w:rsidRPr="00C05AEA">
              <w:rPr>
                <w:rFonts w:ascii="Segoe UI" w:hAnsi="Segoe UI" w:cs="Segoe UI"/>
                <w:b/>
                <w:bCs/>
                <w:color w:val="3A3B45"/>
                <w:sz w:val="20"/>
                <w:szCs w:val="20"/>
                <w:shd w:val="clear" w:color="auto" w:fill="FFFFFF"/>
              </w:rPr>
              <w:t>hangisine </w:t>
            </w:r>
            <w:r w:rsidR="00C05AEA" w:rsidRPr="00C05AEA">
              <w:rPr>
                <w:rFonts w:ascii="Segoe UI" w:hAnsi="Segoe UI" w:cs="Segoe UI"/>
                <w:b/>
                <w:bCs/>
                <w:color w:val="3A3B45"/>
                <w:sz w:val="20"/>
                <w:szCs w:val="20"/>
                <w:u w:val="single"/>
                <w:shd w:val="clear" w:color="auto" w:fill="FFFFFF"/>
              </w:rPr>
              <w:t>başvurmamıştır</w:t>
            </w:r>
            <w:r w:rsidR="00C05AEA" w:rsidRPr="00C05AEA">
              <w:rPr>
                <w:rFonts w:ascii="Segoe UI" w:hAnsi="Segoe UI" w:cs="Segoe UI"/>
                <w:b/>
                <w:bCs/>
                <w:color w:val="3A3B45"/>
                <w:sz w:val="20"/>
                <w:szCs w:val="20"/>
                <w:shd w:val="clear" w:color="auto" w:fill="FFFFFF"/>
              </w:rPr>
              <w:t>?</w:t>
            </w:r>
            <w:r w:rsidR="00C05AEA">
              <w:rPr>
                <w:rFonts w:ascii="Segoe UI" w:hAnsi="Segoe UI" w:cs="Segoe UI"/>
                <w:b/>
                <w:bCs/>
                <w:color w:val="3A3B45"/>
                <w:sz w:val="20"/>
                <w:szCs w:val="20"/>
                <w:shd w:val="clear" w:color="auto" w:fill="FFFFFF"/>
              </w:rPr>
              <w:br/>
            </w:r>
            <w:r w:rsidR="00C05AEA" w:rsidRPr="00C24194">
              <w:rPr>
                <w:rFonts w:ascii="Segoe UI" w:hAnsi="Segoe UI" w:cs="Segoe UI"/>
                <w:b/>
                <w:color w:val="3A3B45"/>
                <w:sz w:val="20"/>
                <w:szCs w:val="20"/>
                <w:shd w:val="clear" w:color="auto" w:fill="FFFFFF"/>
              </w:rPr>
              <w:t>A)</w:t>
            </w:r>
            <w:r w:rsidR="00C05AEA">
              <w:rPr>
                <w:rFonts w:ascii="Segoe UI" w:hAnsi="Segoe UI" w:cs="Segoe UI"/>
                <w:color w:val="3A3B45"/>
                <w:sz w:val="20"/>
                <w:szCs w:val="20"/>
                <w:shd w:val="clear" w:color="auto" w:fill="FFFFFF"/>
              </w:rPr>
              <w:t xml:space="preserve"> </w:t>
            </w:r>
            <w:r w:rsidR="00C05AEA" w:rsidRPr="00C05AEA">
              <w:rPr>
                <w:rFonts w:ascii="Segoe UI" w:hAnsi="Segoe UI" w:cs="Segoe UI"/>
                <w:b/>
                <w:color w:val="3A3B45"/>
                <w:sz w:val="20"/>
                <w:szCs w:val="20"/>
                <w:shd w:val="clear" w:color="auto" w:fill="FFFFFF"/>
              </w:rPr>
              <w:t>İllere merkezden</w:t>
            </w:r>
            <w:r w:rsidR="00C05AEA">
              <w:rPr>
                <w:rFonts w:ascii="Segoe UI" w:hAnsi="Segoe UI" w:cs="Segoe UI"/>
                <w:color w:val="3A3B45"/>
                <w:sz w:val="20"/>
                <w:szCs w:val="20"/>
                <w:shd w:val="clear" w:color="auto" w:fill="FFFFFF"/>
              </w:rPr>
              <w:t xml:space="preserve"> </w:t>
            </w:r>
            <w:r w:rsidR="00C05AEA" w:rsidRPr="00F9159D">
              <w:rPr>
                <w:rFonts w:ascii="Segoe UI" w:hAnsi="Segoe UI" w:cs="Segoe UI"/>
                <w:b/>
                <w:color w:val="3A3B45"/>
                <w:sz w:val="20"/>
                <w:szCs w:val="20"/>
                <w:shd w:val="clear" w:color="auto" w:fill="FFFFFF"/>
              </w:rPr>
              <w:t>vali atanması</w:t>
            </w:r>
            <w:r w:rsidR="00C05AEA">
              <w:rPr>
                <w:rFonts w:ascii="Segoe UI" w:hAnsi="Segoe UI" w:cs="Segoe UI"/>
                <w:color w:val="3A3B45"/>
                <w:sz w:val="20"/>
                <w:szCs w:val="20"/>
                <w:shd w:val="clear" w:color="auto" w:fill="FFFFFF"/>
              </w:rPr>
              <w:br/>
              <w:t>B) Avrupa tüccarlara düşük gümrük vergisi tanınması</w:t>
            </w:r>
            <w:r w:rsidR="00C05AEA">
              <w:rPr>
                <w:rFonts w:ascii="Segoe UI" w:hAnsi="Segoe UI" w:cs="Segoe UI"/>
                <w:color w:val="3A3B45"/>
                <w:sz w:val="20"/>
                <w:szCs w:val="20"/>
                <w:shd w:val="clear" w:color="auto" w:fill="FFFFFF"/>
              </w:rPr>
              <w:br/>
              <w:t>C) Malları gasbedilen tüccarların zararlarının devletçe karşılanması</w:t>
            </w:r>
            <w:r w:rsidR="00C05AEA">
              <w:rPr>
                <w:rFonts w:ascii="Segoe UI" w:hAnsi="Segoe UI" w:cs="Segoe UI"/>
                <w:color w:val="3A3B45"/>
                <w:sz w:val="20"/>
                <w:szCs w:val="20"/>
                <w:shd w:val="clear" w:color="auto" w:fill="FFFFFF"/>
              </w:rPr>
              <w:br/>
              <w:t>D) Antalya , Sinop gibi liman şehrinin alınması</w:t>
            </w:r>
            <w:r w:rsidR="00C05AEA">
              <w:rPr>
                <w:rFonts w:ascii="Segoe UI" w:hAnsi="Segoe UI" w:cs="Segoe UI"/>
                <w:color w:val="3A3B45"/>
                <w:sz w:val="20"/>
                <w:szCs w:val="20"/>
                <w:shd w:val="clear" w:color="auto" w:fill="FFFFFF"/>
              </w:rPr>
              <w:br/>
              <w:t>E) Kervansaraya yapılması</w:t>
            </w:r>
            <w:r w:rsidR="00066818">
              <w:rPr>
                <w:rFonts w:ascii="Segoe UI" w:hAnsi="Segoe UI" w:cs="Segoe UI"/>
                <w:color w:val="3A3B45"/>
                <w:sz w:val="20"/>
                <w:szCs w:val="20"/>
                <w:shd w:val="clear" w:color="auto" w:fill="FFFFFF"/>
              </w:rPr>
              <w:br/>
            </w:r>
            <w:r w:rsidR="00066818">
              <w:rPr>
                <w:rFonts w:ascii="Segoe UI" w:hAnsi="Segoe UI" w:cs="Segoe UI"/>
                <w:color w:val="3A3B45"/>
                <w:sz w:val="20"/>
                <w:szCs w:val="20"/>
                <w:shd w:val="clear" w:color="auto" w:fill="FFFFFF"/>
              </w:rPr>
              <w:br/>
            </w:r>
            <w:r w:rsidR="00066818">
              <w:rPr>
                <w:rFonts w:ascii="Segoe UI" w:hAnsi="Segoe UI" w:cs="Segoe UI"/>
                <w:color w:val="3A3B45"/>
                <w:sz w:val="20"/>
                <w:szCs w:val="20"/>
                <w:shd w:val="clear" w:color="auto" w:fill="FFFFFF"/>
              </w:rPr>
              <w:br/>
            </w:r>
          </w:p>
          <w:tbl>
            <w:tblPr>
              <w:tblpPr w:leftFromText="45" w:rightFromText="45" w:vertAnchor="text"/>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182"/>
            </w:tblGrid>
            <w:tr w:rsidR="00066818" w:rsidRPr="00066818" w14:paraId="5E85C3F6" w14:textId="77777777" w:rsidTr="00066818">
              <w:tc>
                <w:tcPr>
                  <w:tcW w:w="0" w:type="auto"/>
                  <w:shd w:val="clear" w:color="auto" w:fill="FFFFFF"/>
                  <w:hideMark/>
                </w:tcPr>
                <w:p w14:paraId="7D247ADE" w14:textId="77777777" w:rsidR="00066818" w:rsidRPr="00066818" w:rsidRDefault="00066818" w:rsidP="00066818">
                  <w:pPr>
                    <w:spacing w:after="0" w:line="240" w:lineRule="auto"/>
                    <w:ind w:firstLine="0"/>
                    <w:jc w:val="center"/>
                    <w:textAlignment w:val="center"/>
                    <w:rPr>
                      <w:rFonts w:ascii="Segoe UI" w:eastAsia="Times New Roman" w:hAnsi="Segoe UI" w:cs="Segoe UI"/>
                      <w:b/>
                      <w:bCs/>
                      <w:color w:val="3A3B45"/>
                      <w:sz w:val="20"/>
                      <w:szCs w:val="20"/>
                      <w:lang w:val="tr-TR" w:eastAsia="tr-TR" w:bidi="ar-SA"/>
                    </w:rPr>
                  </w:pPr>
                  <w:r w:rsidRPr="00066818">
                    <w:rPr>
                      <w:rFonts w:ascii="Segoe UI" w:eastAsia="Times New Roman" w:hAnsi="Segoe UI" w:cs="Segoe UI"/>
                      <w:b/>
                      <w:bCs/>
                      <w:color w:val="3A3B45"/>
                      <w:sz w:val="20"/>
                      <w:szCs w:val="20"/>
                      <w:lang w:val="tr-TR" w:eastAsia="tr-TR" w:bidi="ar-SA"/>
                    </w:rPr>
                    <w:t>Soru 11</w:t>
                  </w:r>
                </w:p>
                <w:p w14:paraId="7B8A9367" w14:textId="51CDCE35" w:rsidR="00415CA6" w:rsidRPr="00066818" w:rsidRDefault="00066818" w:rsidP="00066818">
                  <w:pPr>
                    <w:spacing w:after="100" w:afterAutospacing="1" w:line="240" w:lineRule="auto"/>
                    <w:ind w:firstLine="0"/>
                    <w:rPr>
                      <w:rFonts w:ascii="Segoe UI" w:eastAsia="Times New Roman" w:hAnsi="Segoe UI" w:cs="Segoe UI"/>
                      <w:color w:val="3A3B45"/>
                      <w:sz w:val="20"/>
                      <w:szCs w:val="20"/>
                      <w:lang w:val="tr-TR" w:eastAsia="tr-TR" w:bidi="ar-SA"/>
                    </w:rPr>
                  </w:pPr>
                  <w:r w:rsidRPr="00066818">
                    <w:rPr>
                      <w:rFonts w:ascii="Segoe UI" w:eastAsia="Times New Roman" w:hAnsi="Segoe UI" w:cs="Segoe UI"/>
                      <w:color w:val="3A3B45"/>
                      <w:sz w:val="20"/>
                      <w:szCs w:val="20"/>
                      <w:lang w:val="tr-TR" w:eastAsia="tr-TR" w:bidi="ar-SA"/>
                    </w:rPr>
                    <w:t>Aşağıdakilerden hangisi hukuk alanındaki inkılaplardan biri </w:t>
                  </w:r>
                  <w:r w:rsidRPr="00066818">
                    <w:rPr>
                      <w:rFonts w:ascii="Segoe UI" w:eastAsia="Times New Roman" w:hAnsi="Segoe UI" w:cs="Segoe UI"/>
                      <w:b/>
                      <w:bCs/>
                      <w:color w:val="3A3B45"/>
                      <w:sz w:val="20"/>
                      <w:szCs w:val="20"/>
                      <w:u w:val="single"/>
                      <w:lang w:val="tr-TR" w:eastAsia="tr-TR" w:bidi="ar-SA"/>
                    </w:rPr>
                    <w:t>değildir</w:t>
                  </w:r>
                  <w:r w:rsidRPr="00066818">
                    <w:rPr>
                      <w:rFonts w:ascii="Segoe UI" w:eastAsia="Times New Roman" w:hAnsi="Segoe UI" w:cs="Segoe UI"/>
                      <w:color w:val="3A3B45"/>
                      <w:sz w:val="20"/>
                      <w:szCs w:val="20"/>
                      <w:lang w:val="tr-TR" w:eastAsia="tr-TR" w:bidi="ar-SA"/>
                    </w:rPr>
                    <w:t>?</w:t>
                  </w:r>
                  <w:r>
                    <w:rPr>
                      <w:rFonts w:ascii="Segoe UI" w:eastAsia="Times New Roman" w:hAnsi="Segoe UI" w:cs="Segoe UI"/>
                      <w:color w:val="3A3B45"/>
                      <w:sz w:val="20"/>
                      <w:szCs w:val="20"/>
                      <w:lang w:val="tr-TR" w:eastAsia="tr-TR" w:bidi="ar-SA"/>
                    </w:rPr>
                    <w:br/>
                  </w:r>
                  <w:r>
                    <w:rPr>
                      <w:rFonts w:ascii="Segoe UI" w:eastAsia="Times New Roman" w:hAnsi="Segoe UI" w:cs="Segoe UI"/>
                      <w:color w:val="3A3B45"/>
                      <w:sz w:val="20"/>
                      <w:szCs w:val="20"/>
                      <w:lang w:val="tr-TR" w:eastAsia="tr-TR" w:bidi="ar-SA"/>
                    </w:rPr>
                    <w:br/>
                  </w:r>
                  <w:r w:rsidRPr="00066818">
                    <w:rPr>
                      <w:rFonts w:ascii="Segoe UI" w:hAnsi="Segoe UI" w:cs="Segoe UI"/>
                      <w:b/>
                      <w:color w:val="3A3B45"/>
                      <w:sz w:val="20"/>
                      <w:szCs w:val="20"/>
                      <w:shd w:val="clear" w:color="auto" w:fill="FFFFFF"/>
                    </w:rPr>
                    <w:t>A) Medreselerin kapatılması</w:t>
                  </w:r>
                  <w:r>
                    <w:rPr>
                      <w:rFonts w:ascii="Segoe UI" w:hAnsi="Segoe UI" w:cs="Segoe UI"/>
                      <w:color w:val="3A3B45"/>
                      <w:sz w:val="20"/>
                      <w:szCs w:val="20"/>
                      <w:shd w:val="clear" w:color="auto" w:fill="FFFFFF"/>
                    </w:rPr>
                    <w:br/>
                    <w:t>B) Şeriyye ve Evkaf Vekâletlerinin kaldırılması</w:t>
                  </w:r>
                  <w:r>
                    <w:rPr>
                      <w:rFonts w:ascii="Segoe UI" w:hAnsi="Segoe UI" w:cs="Segoe UI"/>
                      <w:color w:val="3A3B45"/>
                      <w:sz w:val="20"/>
                      <w:szCs w:val="20"/>
                      <w:shd w:val="clear" w:color="auto" w:fill="FFFFFF"/>
                    </w:rPr>
                    <w:br/>
                    <w:t>C) Kabotaj Kanunu’nun kabulü</w:t>
                  </w:r>
                  <w:r>
                    <w:rPr>
                      <w:rFonts w:ascii="Segoe UI" w:hAnsi="Segoe UI" w:cs="Segoe UI"/>
                      <w:color w:val="3A3B45"/>
                      <w:sz w:val="20"/>
                      <w:szCs w:val="20"/>
                      <w:shd w:val="clear" w:color="auto" w:fill="FFFFFF"/>
                    </w:rPr>
                    <w:br/>
                    <w:t>D) Ceza Muhakemeleri Usulü Kanunu’nun kabulü</w:t>
                  </w:r>
                  <w:r>
                    <w:rPr>
                      <w:rFonts w:ascii="Segoe UI" w:hAnsi="Segoe UI" w:cs="Segoe UI"/>
                      <w:color w:val="3A3B45"/>
                      <w:sz w:val="20"/>
                      <w:szCs w:val="20"/>
                      <w:shd w:val="clear" w:color="auto" w:fill="FFFFFF"/>
                    </w:rPr>
                    <w:br/>
                    <w:t>E) Kara ve Deniz Ticareti Kanunu’nun kabulü</w:t>
                  </w:r>
                  <w:r w:rsidR="00415CA6">
                    <w:rPr>
                      <w:rFonts w:ascii="Segoe UI" w:hAnsi="Segoe UI" w:cs="Segoe UI"/>
                      <w:color w:val="3A3B45"/>
                      <w:sz w:val="20"/>
                      <w:szCs w:val="20"/>
                      <w:shd w:val="clear" w:color="auto" w:fill="FFFFFF"/>
                    </w:rPr>
                    <w:br/>
                  </w:r>
                  <w:r w:rsidR="00415CA6">
                    <w:rPr>
                      <w:rFonts w:ascii="Segoe UI" w:hAnsi="Segoe UI" w:cs="Segoe UI"/>
                      <w:color w:val="3A3B45"/>
                      <w:sz w:val="20"/>
                      <w:szCs w:val="20"/>
                      <w:shd w:val="clear" w:color="auto" w:fill="FFFFFF"/>
                    </w:rPr>
                    <w:br/>
                  </w:r>
                  <w:hyperlink r:id="rId5" w:history="1">
                    <w:r w:rsidR="004D1A4E" w:rsidRPr="004D1A4E">
                      <w:rPr>
                        <w:rStyle w:val="Kpr"/>
                        <w:rFonts w:ascii="Segoe UI" w:hAnsi="Segoe UI" w:cs="Segoe UI"/>
                        <w:color w:val="FFFFFF" w:themeColor="background1"/>
                        <w:sz w:val="20"/>
                        <w:szCs w:val="20"/>
                        <w:shd w:val="clear" w:color="auto" w:fill="FFFFFF"/>
                      </w:rPr>
                      <w:t>https://www.sorubak.com/sinav/</w:t>
                    </w:r>
                  </w:hyperlink>
                  <w:r w:rsidR="004D1A4E">
                    <w:rPr>
                      <w:rFonts w:ascii="Segoe UI" w:hAnsi="Segoe UI" w:cs="Segoe UI"/>
                      <w:color w:val="3A3B45"/>
                      <w:sz w:val="20"/>
                      <w:szCs w:val="20"/>
                      <w:shd w:val="clear" w:color="auto" w:fill="FFFFFF"/>
                    </w:rPr>
                    <w:t xml:space="preserve"> </w:t>
                  </w:r>
                  <w:r w:rsidR="00415CA6">
                    <w:rPr>
                      <w:rFonts w:ascii="Segoe UI" w:hAnsi="Segoe UI" w:cs="Segoe UI"/>
                      <w:color w:val="3A3B45"/>
                      <w:sz w:val="20"/>
                      <w:szCs w:val="20"/>
                      <w:shd w:val="clear" w:color="auto" w:fill="FFFFFF"/>
                    </w:rPr>
                    <w:br/>
                  </w:r>
                </w:p>
                <w:tbl>
                  <w:tblPr>
                    <w:tblpPr w:leftFromText="45" w:rightFromText="45" w:vertAnchor="text"/>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092"/>
                  </w:tblGrid>
                  <w:tr w:rsidR="00415CA6" w:rsidRPr="00415CA6" w14:paraId="69FD5E4A" w14:textId="77777777" w:rsidTr="00415CA6">
                    <w:tc>
                      <w:tcPr>
                        <w:tcW w:w="0" w:type="auto"/>
                        <w:shd w:val="clear" w:color="auto" w:fill="FFFFFF"/>
                        <w:hideMark/>
                      </w:tcPr>
                      <w:p w14:paraId="0E45C0E5" w14:textId="77777777" w:rsidR="00415CA6" w:rsidRPr="00415CA6" w:rsidRDefault="00415CA6" w:rsidP="00415CA6">
                        <w:pPr>
                          <w:spacing w:after="0" w:line="240" w:lineRule="auto"/>
                          <w:ind w:firstLine="0"/>
                          <w:jc w:val="center"/>
                          <w:textAlignment w:val="center"/>
                          <w:rPr>
                            <w:rFonts w:ascii="Segoe UI" w:eastAsia="Times New Roman" w:hAnsi="Segoe UI" w:cs="Segoe UI"/>
                            <w:b/>
                            <w:bCs/>
                            <w:color w:val="3A3B45"/>
                            <w:sz w:val="20"/>
                            <w:szCs w:val="20"/>
                            <w:lang w:val="tr-TR" w:eastAsia="tr-TR" w:bidi="ar-SA"/>
                          </w:rPr>
                        </w:pPr>
                        <w:r w:rsidRPr="00415CA6">
                          <w:rPr>
                            <w:rFonts w:ascii="Segoe UI" w:eastAsia="Times New Roman" w:hAnsi="Segoe UI" w:cs="Segoe UI"/>
                            <w:b/>
                            <w:bCs/>
                            <w:color w:val="3A3B45"/>
                            <w:sz w:val="20"/>
                            <w:szCs w:val="20"/>
                            <w:lang w:val="tr-TR" w:eastAsia="tr-TR" w:bidi="ar-SA"/>
                          </w:rPr>
                          <w:t>Soru 15</w:t>
                        </w:r>
                      </w:p>
                      <w:p w14:paraId="2505C904" w14:textId="77777777" w:rsidR="00415CA6" w:rsidRPr="00415CA6" w:rsidRDefault="00415CA6" w:rsidP="00415CA6">
                        <w:pPr>
                          <w:spacing w:after="100" w:afterAutospacing="1" w:line="240" w:lineRule="auto"/>
                          <w:ind w:firstLine="0"/>
                          <w:rPr>
                            <w:rFonts w:ascii="Arial" w:eastAsia="Times New Roman" w:hAnsi="Arial" w:cs="Arial"/>
                            <w:color w:val="3A3B45"/>
                            <w:sz w:val="18"/>
                            <w:szCs w:val="18"/>
                            <w:lang w:val="tr-TR" w:eastAsia="tr-TR" w:bidi="ar-SA"/>
                          </w:rPr>
                        </w:pPr>
                        <w:r w:rsidRPr="00415CA6">
                          <w:rPr>
                            <w:rFonts w:ascii="Arial" w:eastAsia="Times New Roman" w:hAnsi="Arial" w:cs="Arial"/>
                            <w:color w:val="3A3B45"/>
                            <w:sz w:val="18"/>
                            <w:szCs w:val="18"/>
                            <w:lang w:val="tr-TR" w:eastAsia="tr-TR" w:bidi="ar-SA"/>
                          </w:rPr>
                          <w:t>Osmanlı Devleti’nde hukuk sistemi şeri ve örfi hukuk olmak üzere ikiye ayrılırdı. Örfi hukuk aşağıdakilerden hangisine dayanmaktadır?</w:t>
                        </w:r>
                        <w:r w:rsidR="00885A88" w:rsidRPr="00885A88">
                          <w:rPr>
                            <w:rFonts w:ascii="Arial" w:eastAsia="Times New Roman" w:hAnsi="Arial" w:cs="Arial"/>
                            <w:color w:val="3A3B45"/>
                            <w:sz w:val="18"/>
                            <w:szCs w:val="18"/>
                            <w:lang w:val="tr-TR" w:eastAsia="tr-TR" w:bidi="ar-SA"/>
                          </w:rPr>
                          <w:br/>
                          <w:t>A) Dini Kuralara           B) Tanzimat Fermanına</w:t>
                        </w:r>
                        <w:r w:rsidR="00885A88" w:rsidRPr="00885A88">
                          <w:rPr>
                            <w:rFonts w:ascii="Arial" w:eastAsia="Times New Roman" w:hAnsi="Arial" w:cs="Arial"/>
                            <w:color w:val="3A3B45"/>
                            <w:sz w:val="18"/>
                            <w:szCs w:val="18"/>
                            <w:lang w:val="tr-TR" w:eastAsia="tr-TR" w:bidi="ar-SA"/>
                          </w:rPr>
                          <w:br/>
                          <w:t xml:space="preserve">C) Islahat Fermanına   </w:t>
                        </w:r>
                        <w:r w:rsidR="00885A88" w:rsidRPr="00885A88">
                          <w:rPr>
                            <w:rFonts w:ascii="Arial" w:eastAsia="Times New Roman" w:hAnsi="Arial" w:cs="Arial"/>
                            <w:b/>
                            <w:color w:val="3A3B45"/>
                            <w:sz w:val="18"/>
                            <w:szCs w:val="18"/>
                            <w:lang w:val="tr-TR" w:eastAsia="tr-TR" w:bidi="ar-SA"/>
                          </w:rPr>
                          <w:t>D) Geleneklere</w:t>
                        </w:r>
                        <w:r w:rsidR="00885A88" w:rsidRPr="00885A88">
                          <w:rPr>
                            <w:rFonts w:ascii="Arial" w:eastAsia="Times New Roman" w:hAnsi="Arial" w:cs="Arial"/>
                            <w:color w:val="3A3B45"/>
                            <w:sz w:val="18"/>
                            <w:szCs w:val="18"/>
                            <w:lang w:val="tr-TR" w:eastAsia="tr-TR" w:bidi="ar-SA"/>
                          </w:rPr>
                          <w:br/>
                          <w:t xml:space="preserve">E) Mecelle’ye  </w:t>
                        </w:r>
                      </w:p>
                    </w:tc>
                  </w:tr>
                  <w:tr w:rsidR="00885A88" w:rsidRPr="00415CA6" w14:paraId="6D2AD6B3" w14:textId="77777777" w:rsidTr="00415CA6">
                    <w:tc>
                      <w:tcPr>
                        <w:tcW w:w="0" w:type="auto"/>
                        <w:shd w:val="clear" w:color="auto" w:fill="FFFFFF"/>
                      </w:tcPr>
                      <w:p w14:paraId="381733CB" w14:textId="77777777" w:rsidR="00885A88" w:rsidRPr="00415CA6" w:rsidRDefault="00885A88" w:rsidP="00885A88">
                        <w:pPr>
                          <w:spacing w:after="0" w:line="240" w:lineRule="auto"/>
                          <w:ind w:firstLine="0"/>
                          <w:textAlignment w:val="center"/>
                          <w:rPr>
                            <w:rFonts w:ascii="Segoe UI" w:eastAsia="Times New Roman" w:hAnsi="Segoe UI" w:cs="Segoe UI"/>
                            <w:b/>
                            <w:bCs/>
                            <w:color w:val="3A3B45"/>
                            <w:sz w:val="20"/>
                            <w:szCs w:val="20"/>
                            <w:lang w:val="tr-TR" w:eastAsia="tr-TR" w:bidi="ar-SA"/>
                          </w:rPr>
                        </w:pPr>
                      </w:p>
                    </w:tc>
                  </w:tr>
                </w:tbl>
                <w:p w14:paraId="1F7B76B5" w14:textId="77777777" w:rsidR="00066818" w:rsidRPr="00066818" w:rsidRDefault="00066818" w:rsidP="00066818">
                  <w:pPr>
                    <w:spacing w:after="100" w:afterAutospacing="1" w:line="240" w:lineRule="auto"/>
                    <w:ind w:firstLine="0"/>
                    <w:rPr>
                      <w:rFonts w:ascii="Segoe UI" w:eastAsia="Times New Roman" w:hAnsi="Segoe UI" w:cs="Segoe UI"/>
                      <w:color w:val="3A3B45"/>
                      <w:sz w:val="20"/>
                      <w:szCs w:val="20"/>
                      <w:lang w:val="tr-TR" w:eastAsia="tr-TR" w:bidi="ar-SA"/>
                    </w:rPr>
                  </w:pPr>
                </w:p>
              </w:tc>
            </w:tr>
          </w:tbl>
          <w:p w14:paraId="4CBB95C6" w14:textId="77777777" w:rsidR="004E0ACF" w:rsidRPr="004E0ACF" w:rsidRDefault="00C05AEA" w:rsidP="004E0ACF">
            <w:pPr>
              <w:spacing w:after="100" w:afterAutospacing="1" w:line="240" w:lineRule="auto"/>
              <w:ind w:firstLine="0"/>
              <w:rPr>
                <w:rFonts w:ascii="Segoe UI" w:eastAsia="Times New Roman" w:hAnsi="Segoe UI" w:cs="Segoe UI"/>
                <w:color w:val="3A3B45"/>
                <w:sz w:val="20"/>
                <w:szCs w:val="20"/>
                <w:lang w:val="tr-TR" w:eastAsia="tr-TR" w:bidi="ar-SA"/>
              </w:rPr>
            </w:pPr>
            <w:r>
              <w:rPr>
                <w:rFonts w:ascii="Segoe UI" w:hAnsi="Segoe UI" w:cs="Segoe UI"/>
                <w:b/>
                <w:bCs/>
                <w:color w:val="3A3B45"/>
                <w:sz w:val="20"/>
                <w:szCs w:val="20"/>
                <w:shd w:val="clear" w:color="auto" w:fill="FFFFFF"/>
              </w:rPr>
              <w:br/>
            </w:r>
            <w:r>
              <w:rPr>
                <w:rFonts w:ascii="Segoe UI" w:eastAsia="Times New Roman" w:hAnsi="Segoe UI" w:cs="Segoe UI"/>
                <w:color w:val="3A3B45"/>
                <w:sz w:val="20"/>
                <w:szCs w:val="20"/>
                <w:lang w:val="tr-TR" w:eastAsia="tr-TR" w:bidi="ar-SA"/>
              </w:rPr>
              <w:br/>
            </w:r>
            <w:r w:rsidR="004E0ACF">
              <w:rPr>
                <w:rFonts w:ascii="Segoe UI" w:eastAsia="Times New Roman" w:hAnsi="Segoe UI" w:cs="Segoe UI"/>
                <w:color w:val="3A3B45"/>
                <w:sz w:val="20"/>
                <w:szCs w:val="20"/>
                <w:lang w:val="tr-TR" w:eastAsia="tr-TR" w:bidi="ar-SA"/>
              </w:rPr>
              <w:br/>
            </w:r>
            <w:r w:rsidR="004E0ACF">
              <w:rPr>
                <w:rFonts w:ascii="Segoe UI" w:eastAsia="Times New Roman" w:hAnsi="Segoe UI" w:cs="Segoe UI"/>
                <w:color w:val="3A3B45"/>
                <w:sz w:val="20"/>
                <w:szCs w:val="20"/>
                <w:lang w:val="tr-TR" w:eastAsia="tr-TR" w:bidi="ar-SA"/>
              </w:rPr>
              <w:br/>
            </w:r>
          </w:p>
        </w:tc>
      </w:tr>
    </w:tbl>
    <w:p w14:paraId="31671C72" w14:textId="77777777" w:rsidR="00814642" w:rsidRPr="00814642" w:rsidRDefault="00814642" w:rsidP="00814642">
      <w:pPr>
        <w:pStyle w:val="AralkYok"/>
        <w:rPr>
          <w:rFonts w:cs="Times New Roman"/>
          <w:sz w:val="18"/>
          <w:szCs w:val="18"/>
          <w:lang w:bidi="ar-SA"/>
        </w:rPr>
      </w:pPr>
      <w:r w:rsidRPr="00885A88">
        <w:rPr>
          <w:rFonts w:eastAsia="Times New Roman" w:cs="Times New Roman"/>
          <w:b/>
          <w:i/>
          <w:sz w:val="18"/>
          <w:szCs w:val="18"/>
          <w:shd w:val="clear" w:color="auto" w:fill="FFFFFF"/>
          <w:lang w:val="tr-TR" w:eastAsia="tr-TR" w:bidi="ar-SA"/>
        </w:rPr>
        <w:t xml:space="preserve">NOTLAR: </w:t>
      </w:r>
      <w:r w:rsidR="00DB582D" w:rsidRPr="00885A88">
        <w:rPr>
          <w:rFonts w:eastAsia="Times New Roman" w:cs="Times New Roman"/>
          <w:sz w:val="18"/>
          <w:szCs w:val="18"/>
          <w:shd w:val="clear" w:color="auto" w:fill="FFFFFF"/>
          <w:lang w:val="tr-TR" w:eastAsia="tr-TR" w:bidi="ar-SA"/>
        </w:rPr>
        <w:br/>
      </w:r>
      <w:r w:rsidR="00DB582D">
        <w:rPr>
          <w:rFonts w:eastAsia="Times New Roman" w:cs="Times New Roman"/>
          <w:sz w:val="18"/>
          <w:szCs w:val="18"/>
          <w:shd w:val="clear" w:color="auto" w:fill="FFFFFF"/>
          <w:lang w:val="tr-TR" w:eastAsia="tr-TR" w:bidi="ar-SA"/>
        </w:rPr>
        <w:t xml:space="preserve">-Cumhuriyetin ilk yıllarında uygulanan liberal ekonomik politikalar başarılı </w:t>
      </w:r>
      <w:r w:rsidR="00DB582D" w:rsidRPr="00C24194">
        <w:rPr>
          <w:rFonts w:eastAsia="Times New Roman" w:cs="Times New Roman"/>
          <w:sz w:val="18"/>
          <w:szCs w:val="18"/>
          <w:u w:val="single"/>
          <w:shd w:val="clear" w:color="auto" w:fill="FFFFFF"/>
          <w:lang w:val="tr-TR" w:eastAsia="tr-TR" w:bidi="ar-SA"/>
        </w:rPr>
        <w:t>olmamıştır.</w:t>
      </w:r>
      <w:r w:rsidR="00DB582D">
        <w:rPr>
          <w:rFonts w:eastAsia="Times New Roman" w:cs="Times New Roman"/>
          <w:sz w:val="18"/>
          <w:szCs w:val="18"/>
          <w:shd w:val="clear" w:color="auto" w:fill="FFFFFF"/>
          <w:lang w:val="tr-TR" w:eastAsia="tr-TR" w:bidi="ar-SA"/>
        </w:rPr>
        <w:br/>
        <w:t>-Müsadere sisteminin uygulanması Osmanlı ekonomik sistemini olumsuz etkilemiştir.</w:t>
      </w:r>
      <w:r w:rsidR="00DB582D">
        <w:rPr>
          <w:rFonts w:eastAsia="Times New Roman" w:cs="Times New Roman"/>
          <w:sz w:val="18"/>
          <w:szCs w:val="18"/>
          <w:shd w:val="clear" w:color="auto" w:fill="FFFFFF"/>
          <w:lang w:val="tr-TR" w:eastAsia="tr-TR" w:bidi="ar-SA"/>
        </w:rPr>
        <w:br/>
        <w:t>-Osmanlı ekonomisi dış dünyadan etkilenen bir yapıya sahiptir.</w:t>
      </w:r>
      <w:r w:rsidR="00DB582D">
        <w:rPr>
          <w:rFonts w:eastAsia="Times New Roman" w:cs="Times New Roman"/>
          <w:sz w:val="18"/>
          <w:szCs w:val="18"/>
          <w:shd w:val="clear" w:color="auto" w:fill="FFFFFF"/>
          <w:lang w:val="tr-TR" w:eastAsia="tr-TR" w:bidi="ar-SA"/>
        </w:rPr>
        <w:br/>
        <w:t>-Cumhuriyet Dönemi’nde milli ekonomiyle ilgili kararlar ilk Türkiye İktisat Kongresi toplantısında alınmıştır.</w:t>
      </w:r>
      <w:r w:rsidR="00DB582D">
        <w:rPr>
          <w:rFonts w:eastAsia="Times New Roman" w:cs="Times New Roman"/>
          <w:sz w:val="18"/>
          <w:szCs w:val="18"/>
          <w:shd w:val="clear" w:color="auto" w:fill="FFFFFF"/>
          <w:lang w:val="tr-TR" w:eastAsia="tr-TR" w:bidi="ar-SA"/>
        </w:rPr>
        <w:br/>
        <w:t>-Osmanlı iktisadi hayatında dükkan açma hakkına  gedik denirdi.</w:t>
      </w:r>
      <w:r w:rsidR="00DB582D">
        <w:rPr>
          <w:rFonts w:eastAsia="Times New Roman" w:cs="Times New Roman"/>
          <w:sz w:val="18"/>
          <w:szCs w:val="18"/>
          <w:shd w:val="clear" w:color="auto" w:fill="FFFFFF"/>
          <w:lang w:val="tr-TR" w:eastAsia="tr-TR" w:bidi="ar-SA"/>
        </w:rPr>
        <w:br/>
        <w:t>-1869’da kurulan Nizamiye Mahkemelerinin en önemli özelliği üyelerinin müslim ve gayrimüslimlerden oluşmasıydı.</w:t>
      </w:r>
      <w:r w:rsidR="00DB582D">
        <w:rPr>
          <w:rFonts w:eastAsia="Times New Roman" w:cs="Times New Roman"/>
          <w:sz w:val="18"/>
          <w:szCs w:val="18"/>
          <w:shd w:val="clear" w:color="auto" w:fill="FFFFFF"/>
          <w:lang w:val="tr-TR" w:eastAsia="tr-TR" w:bidi="ar-SA"/>
        </w:rPr>
        <w:br/>
        <w:t>-Tanzimat Fermanı</w:t>
      </w:r>
      <w:r w:rsidR="00873884">
        <w:rPr>
          <w:rFonts w:eastAsia="Times New Roman" w:cs="Times New Roman"/>
          <w:sz w:val="18"/>
          <w:szCs w:val="18"/>
          <w:shd w:val="clear" w:color="auto" w:fill="FFFFFF"/>
          <w:lang w:val="tr-TR" w:eastAsia="tr-TR" w:bidi="ar-SA"/>
        </w:rPr>
        <w:t>’</w:t>
      </w:r>
      <w:r w:rsidR="00DB582D">
        <w:rPr>
          <w:rFonts w:eastAsia="Times New Roman" w:cs="Times New Roman"/>
          <w:sz w:val="18"/>
          <w:szCs w:val="18"/>
          <w:shd w:val="clear" w:color="auto" w:fill="FFFFFF"/>
          <w:lang w:val="tr-TR" w:eastAsia="tr-TR" w:bidi="ar-SA"/>
        </w:rPr>
        <w:t xml:space="preserve">yla </w:t>
      </w:r>
      <w:r w:rsidR="00873884">
        <w:rPr>
          <w:rFonts w:eastAsia="Times New Roman" w:cs="Times New Roman"/>
          <w:sz w:val="18"/>
          <w:szCs w:val="18"/>
          <w:shd w:val="clear" w:color="auto" w:fill="FFFFFF"/>
          <w:lang w:val="tr-TR" w:eastAsia="tr-TR" w:bidi="ar-SA"/>
        </w:rPr>
        <w:t>devletin tebaası belli bir milliyet merkezinden ayrılarak Osmanlı vatandaşlığı esası getirilmiştir.</w:t>
      </w:r>
      <w:r w:rsidR="00873884">
        <w:rPr>
          <w:rFonts w:eastAsia="Times New Roman" w:cs="Times New Roman"/>
          <w:sz w:val="18"/>
          <w:szCs w:val="18"/>
          <w:shd w:val="clear" w:color="auto" w:fill="FFFFFF"/>
          <w:lang w:val="tr-TR" w:eastAsia="tr-TR" w:bidi="ar-SA"/>
        </w:rPr>
        <w:br/>
        <w:t>-İlk Türk topluluklarında töre adı verilen örfi hukukun kaynağı halk, kurultay ve kağandır.</w:t>
      </w:r>
      <w:r w:rsidR="000D3B83">
        <w:rPr>
          <w:rFonts w:eastAsia="Times New Roman" w:cs="Times New Roman"/>
          <w:sz w:val="18"/>
          <w:szCs w:val="18"/>
          <w:shd w:val="clear" w:color="auto" w:fill="FFFFFF"/>
          <w:lang w:val="tr-TR" w:eastAsia="tr-TR" w:bidi="ar-SA"/>
        </w:rPr>
        <w:br/>
        <w:t xml:space="preserve">- Milli mücadele döneminde yasma yürütme ve yargı erkleri 1921 </w:t>
      </w:r>
      <w:r w:rsidR="00DE5CB7">
        <w:rPr>
          <w:rFonts w:eastAsia="Times New Roman" w:cs="Times New Roman"/>
          <w:sz w:val="18"/>
          <w:szCs w:val="18"/>
          <w:shd w:val="clear" w:color="auto" w:fill="FFFFFF"/>
          <w:lang w:val="tr-TR" w:eastAsia="tr-TR" w:bidi="ar-SA"/>
        </w:rPr>
        <w:t>Anayasası ile tek elde toplanmıştır.</w:t>
      </w:r>
      <w:r w:rsidR="00DE5CB7">
        <w:rPr>
          <w:rFonts w:eastAsia="Times New Roman" w:cs="Times New Roman"/>
          <w:sz w:val="18"/>
          <w:szCs w:val="18"/>
          <w:shd w:val="clear" w:color="auto" w:fill="FFFFFF"/>
          <w:lang w:val="tr-TR" w:eastAsia="tr-TR" w:bidi="ar-SA"/>
        </w:rPr>
        <w:br/>
        <w:t>- Türk İslam Devletleri’nde en yüksek yargı organına Divan-ı Mezalim denirdi.</w:t>
      </w:r>
      <w:r w:rsidR="00DB582D">
        <w:rPr>
          <w:rFonts w:eastAsia="Times New Roman" w:cs="Times New Roman"/>
          <w:sz w:val="18"/>
          <w:szCs w:val="18"/>
          <w:shd w:val="clear" w:color="auto" w:fill="FFFFFF"/>
          <w:lang w:val="tr-TR" w:eastAsia="tr-TR" w:bidi="ar-SA"/>
        </w:rPr>
        <w:br/>
      </w:r>
      <w:r w:rsidR="00DE5CB7">
        <w:rPr>
          <w:rFonts w:cs="Times New Roman"/>
          <w:sz w:val="18"/>
          <w:szCs w:val="18"/>
          <w:lang w:bidi="ar-SA"/>
        </w:rPr>
        <w:t>-Osmanlı Devleti’nde padişahın yetkileri ilk kez Sened-İttifak ile  sınırlandırlmıştır.</w:t>
      </w:r>
      <w:r w:rsidR="00DE5CB7">
        <w:rPr>
          <w:rFonts w:cs="Times New Roman"/>
          <w:sz w:val="18"/>
          <w:szCs w:val="18"/>
          <w:lang w:bidi="ar-SA"/>
        </w:rPr>
        <w:br/>
        <w:t>-İlk Türk devletlerinde kağan adına örfi hukuku uygulayangörevlilere yargan adı verilirdi.</w:t>
      </w:r>
    </w:p>
    <w:tbl>
      <w:tblPr>
        <w:tblpPr w:leftFromText="45" w:rightFromText="45" w:vertAnchor="text"/>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272"/>
      </w:tblGrid>
      <w:tr w:rsidR="00814642" w:rsidRPr="00814642" w14:paraId="323FB33D" w14:textId="77777777" w:rsidTr="00814642">
        <w:tc>
          <w:tcPr>
            <w:tcW w:w="0" w:type="auto"/>
            <w:shd w:val="clear" w:color="auto" w:fill="FFFFFF"/>
            <w:hideMark/>
          </w:tcPr>
          <w:p w14:paraId="5BBB0F1D" w14:textId="77777777" w:rsidR="00814642" w:rsidRPr="00814642" w:rsidRDefault="00814642" w:rsidP="00814642">
            <w:pPr>
              <w:spacing w:after="100" w:afterAutospacing="1" w:line="240" w:lineRule="auto"/>
              <w:ind w:firstLine="0"/>
              <w:rPr>
                <w:rFonts w:ascii="Segoe UI" w:eastAsia="Times New Roman" w:hAnsi="Segoe UI" w:cs="Segoe UI"/>
                <w:color w:val="3A3B45"/>
                <w:sz w:val="20"/>
                <w:szCs w:val="20"/>
                <w:lang w:val="tr-TR" w:eastAsia="tr-TR" w:bidi="ar-SA"/>
              </w:rPr>
            </w:pPr>
          </w:p>
        </w:tc>
      </w:tr>
    </w:tbl>
    <w:p w14:paraId="50CBED9F" w14:textId="32A93C0C" w:rsidR="00C859DB" w:rsidRPr="00814642" w:rsidRDefault="004D1A4E" w:rsidP="00814642">
      <w:pPr>
        <w:pStyle w:val="AralkYok"/>
        <w:rPr>
          <w:rFonts w:cs="Times New Roman"/>
          <w:sz w:val="18"/>
          <w:szCs w:val="18"/>
          <w:lang w:bidi="ar-SA"/>
        </w:rPr>
      </w:pPr>
      <w:r>
        <w:rPr>
          <w:rFonts w:cs="Times New Roman"/>
          <w:sz w:val="18"/>
          <w:szCs w:val="18"/>
          <w:lang w:bidi="ar-SA"/>
        </w:rPr>
        <w:t xml:space="preserve"> </w:t>
      </w:r>
      <w:hyperlink r:id="rId6" w:history="1">
        <w:r w:rsidRPr="00151E7D">
          <w:rPr>
            <w:rStyle w:val="Kpr"/>
            <w:rFonts w:cs="Times New Roman"/>
            <w:sz w:val="18"/>
            <w:szCs w:val="18"/>
            <w:lang w:bidi="ar-SA"/>
          </w:rPr>
          <w:t>https://www.sorubak.com/sinav/</w:t>
        </w:r>
      </w:hyperlink>
      <w:r>
        <w:rPr>
          <w:rFonts w:cs="Times New Roman"/>
          <w:sz w:val="18"/>
          <w:szCs w:val="18"/>
          <w:lang w:bidi="ar-SA"/>
        </w:rPr>
        <w:t xml:space="preserve"> </w:t>
      </w:r>
    </w:p>
    <w:sectPr w:rsidR="00C859DB" w:rsidRPr="00814642" w:rsidSect="00827E8B">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A2"/>
    <w:family w:val="swiss"/>
    <w:pitch w:val="variable"/>
    <w:sig w:usb0="A00002EF" w:usb1="4000A4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7E8B"/>
    <w:rsid w:val="00044671"/>
    <w:rsid w:val="00047846"/>
    <w:rsid w:val="0005570B"/>
    <w:rsid w:val="000667C8"/>
    <w:rsid w:val="00066818"/>
    <w:rsid w:val="000B2017"/>
    <w:rsid w:val="000D3B83"/>
    <w:rsid w:val="000F0938"/>
    <w:rsid w:val="000F1548"/>
    <w:rsid w:val="000F276C"/>
    <w:rsid w:val="00102C5A"/>
    <w:rsid w:val="0013319E"/>
    <w:rsid w:val="001450C3"/>
    <w:rsid w:val="0015635D"/>
    <w:rsid w:val="001663D6"/>
    <w:rsid w:val="00177303"/>
    <w:rsid w:val="00186821"/>
    <w:rsid w:val="00197145"/>
    <w:rsid w:val="001B2784"/>
    <w:rsid w:val="001B46FC"/>
    <w:rsid w:val="001E3BDC"/>
    <w:rsid w:val="001E7492"/>
    <w:rsid w:val="001F68D7"/>
    <w:rsid w:val="002000ED"/>
    <w:rsid w:val="00213098"/>
    <w:rsid w:val="0024618C"/>
    <w:rsid w:val="00261393"/>
    <w:rsid w:val="0026216F"/>
    <w:rsid w:val="002722CC"/>
    <w:rsid w:val="0027628C"/>
    <w:rsid w:val="002917BD"/>
    <w:rsid w:val="002950FA"/>
    <w:rsid w:val="00296316"/>
    <w:rsid w:val="002B57FF"/>
    <w:rsid w:val="002B6E2D"/>
    <w:rsid w:val="002C0F36"/>
    <w:rsid w:val="002F78C9"/>
    <w:rsid w:val="0031267F"/>
    <w:rsid w:val="00317392"/>
    <w:rsid w:val="00332E2A"/>
    <w:rsid w:val="00341677"/>
    <w:rsid w:val="00341FF4"/>
    <w:rsid w:val="003619F9"/>
    <w:rsid w:val="00364DE5"/>
    <w:rsid w:val="00372311"/>
    <w:rsid w:val="00375813"/>
    <w:rsid w:val="0039199F"/>
    <w:rsid w:val="003D060F"/>
    <w:rsid w:val="003E65FF"/>
    <w:rsid w:val="003E735A"/>
    <w:rsid w:val="003F463D"/>
    <w:rsid w:val="00415CA6"/>
    <w:rsid w:val="00426107"/>
    <w:rsid w:val="00432FD7"/>
    <w:rsid w:val="0044325F"/>
    <w:rsid w:val="00470CF4"/>
    <w:rsid w:val="00484620"/>
    <w:rsid w:val="00484AED"/>
    <w:rsid w:val="004A4397"/>
    <w:rsid w:val="004C3145"/>
    <w:rsid w:val="004C49A5"/>
    <w:rsid w:val="004D1A4E"/>
    <w:rsid w:val="004D2F4B"/>
    <w:rsid w:val="004D6456"/>
    <w:rsid w:val="004E0ACF"/>
    <w:rsid w:val="004E46C8"/>
    <w:rsid w:val="004F0BF1"/>
    <w:rsid w:val="004F7070"/>
    <w:rsid w:val="0050034E"/>
    <w:rsid w:val="00531A64"/>
    <w:rsid w:val="00537535"/>
    <w:rsid w:val="00553E42"/>
    <w:rsid w:val="00566ADF"/>
    <w:rsid w:val="0059408A"/>
    <w:rsid w:val="00595AC7"/>
    <w:rsid w:val="005A3915"/>
    <w:rsid w:val="005A51AD"/>
    <w:rsid w:val="005C50EF"/>
    <w:rsid w:val="005C56E3"/>
    <w:rsid w:val="005D0663"/>
    <w:rsid w:val="005D3652"/>
    <w:rsid w:val="005E4FFE"/>
    <w:rsid w:val="005F3B9C"/>
    <w:rsid w:val="005F7430"/>
    <w:rsid w:val="00621F28"/>
    <w:rsid w:val="00645521"/>
    <w:rsid w:val="00645681"/>
    <w:rsid w:val="00655B98"/>
    <w:rsid w:val="0066592E"/>
    <w:rsid w:val="00672102"/>
    <w:rsid w:val="00681D50"/>
    <w:rsid w:val="006A3783"/>
    <w:rsid w:val="006B253F"/>
    <w:rsid w:val="006C08D6"/>
    <w:rsid w:val="006C541E"/>
    <w:rsid w:val="006D7975"/>
    <w:rsid w:val="006F42CC"/>
    <w:rsid w:val="00712572"/>
    <w:rsid w:val="007144B1"/>
    <w:rsid w:val="00716136"/>
    <w:rsid w:val="0073757E"/>
    <w:rsid w:val="00743296"/>
    <w:rsid w:val="00750113"/>
    <w:rsid w:val="00760D9B"/>
    <w:rsid w:val="007810D6"/>
    <w:rsid w:val="007A0AC6"/>
    <w:rsid w:val="007A3D58"/>
    <w:rsid w:val="007B70F5"/>
    <w:rsid w:val="007D4BB8"/>
    <w:rsid w:val="007F690C"/>
    <w:rsid w:val="00814642"/>
    <w:rsid w:val="00826D45"/>
    <w:rsid w:val="00827E8B"/>
    <w:rsid w:val="008408C4"/>
    <w:rsid w:val="00842C46"/>
    <w:rsid w:val="00846667"/>
    <w:rsid w:val="0085756C"/>
    <w:rsid w:val="008662E7"/>
    <w:rsid w:val="00873884"/>
    <w:rsid w:val="00885A88"/>
    <w:rsid w:val="008E6809"/>
    <w:rsid w:val="008F0BF3"/>
    <w:rsid w:val="008F3E05"/>
    <w:rsid w:val="00902C1E"/>
    <w:rsid w:val="00915F69"/>
    <w:rsid w:val="00916A7E"/>
    <w:rsid w:val="0092570F"/>
    <w:rsid w:val="009279EC"/>
    <w:rsid w:val="009367A3"/>
    <w:rsid w:val="00945B01"/>
    <w:rsid w:val="0095037E"/>
    <w:rsid w:val="00951CD7"/>
    <w:rsid w:val="0097706C"/>
    <w:rsid w:val="00983F43"/>
    <w:rsid w:val="00992A4A"/>
    <w:rsid w:val="009A0A29"/>
    <w:rsid w:val="009A6D01"/>
    <w:rsid w:val="009B167E"/>
    <w:rsid w:val="009B1D4C"/>
    <w:rsid w:val="009B2181"/>
    <w:rsid w:val="009C63A9"/>
    <w:rsid w:val="009D11ED"/>
    <w:rsid w:val="009D2E8C"/>
    <w:rsid w:val="009D748A"/>
    <w:rsid w:val="00A05E74"/>
    <w:rsid w:val="00A22027"/>
    <w:rsid w:val="00A40121"/>
    <w:rsid w:val="00A43E36"/>
    <w:rsid w:val="00A4555D"/>
    <w:rsid w:val="00A76FBA"/>
    <w:rsid w:val="00A82F2C"/>
    <w:rsid w:val="00A9315B"/>
    <w:rsid w:val="00A956ED"/>
    <w:rsid w:val="00A96F58"/>
    <w:rsid w:val="00AE33DF"/>
    <w:rsid w:val="00B10ED5"/>
    <w:rsid w:val="00B12CD0"/>
    <w:rsid w:val="00B255A8"/>
    <w:rsid w:val="00B5421D"/>
    <w:rsid w:val="00B7060D"/>
    <w:rsid w:val="00B8574A"/>
    <w:rsid w:val="00BA3967"/>
    <w:rsid w:val="00BC289B"/>
    <w:rsid w:val="00BC5F63"/>
    <w:rsid w:val="00BD7A29"/>
    <w:rsid w:val="00BE13E7"/>
    <w:rsid w:val="00BE6072"/>
    <w:rsid w:val="00BE7447"/>
    <w:rsid w:val="00BF0284"/>
    <w:rsid w:val="00C05AEA"/>
    <w:rsid w:val="00C12007"/>
    <w:rsid w:val="00C151D4"/>
    <w:rsid w:val="00C1746C"/>
    <w:rsid w:val="00C24194"/>
    <w:rsid w:val="00C42E3C"/>
    <w:rsid w:val="00C46424"/>
    <w:rsid w:val="00C47C1D"/>
    <w:rsid w:val="00C50277"/>
    <w:rsid w:val="00C64BA7"/>
    <w:rsid w:val="00C7623D"/>
    <w:rsid w:val="00C82343"/>
    <w:rsid w:val="00C859DB"/>
    <w:rsid w:val="00CA7604"/>
    <w:rsid w:val="00CB2BD8"/>
    <w:rsid w:val="00CE1835"/>
    <w:rsid w:val="00CF3791"/>
    <w:rsid w:val="00D00AC7"/>
    <w:rsid w:val="00D023F2"/>
    <w:rsid w:val="00D2747F"/>
    <w:rsid w:val="00D42EF3"/>
    <w:rsid w:val="00D447B8"/>
    <w:rsid w:val="00D52CEF"/>
    <w:rsid w:val="00D61D3B"/>
    <w:rsid w:val="00D63B2B"/>
    <w:rsid w:val="00D65189"/>
    <w:rsid w:val="00D946A0"/>
    <w:rsid w:val="00DB3DDD"/>
    <w:rsid w:val="00DB582D"/>
    <w:rsid w:val="00DC1E8A"/>
    <w:rsid w:val="00DE5CB7"/>
    <w:rsid w:val="00E1472E"/>
    <w:rsid w:val="00E16952"/>
    <w:rsid w:val="00E17E72"/>
    <w:rsid w:val="00E429C3"/>
    <w:rsid w:val="00E752B6"/>
    <w:rsid w:val="00E95A88"/>
    <w:rsid w:val="00ED6B64"/>
    <w:rsid w:val="00EE319F"/>
    <w:rsid w:val="00F0331F"/>
    <w:rsid w:val="00F1735E"/>
    <w:rsid w:val="00F3463A"/>
    <w:rsid w:val="00F37A8D"/>
    <w:rsid w:val="00F4268E"/>
    <w:rsid w:val="00F43D52"/>
    <w:rsid w:val="00F511A7"/>
    <w:rsid w:val="00F60CFF"/>
    <w:rsid w:val="00F63E48"/>
    <w:rsid w:val="00F653C6"/>
    <w:rsid w:val="00F734D0"/>
    <w:rsid w:val="00F9159D"/>
    <w:rsid w:val="00FE0C8C"/>
    <w:rsid w:val="00FE411E"/>
    <w:rsid w:val="00FE5A11"/>
    <w:rsid w:val="00FE6CE5"/>
    <w:rsid w:val="00FE7DBE"/>
    <w:rsid w:val="00FF0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6BFD"/>
  <w15:docId w15:val="{DCACD4A7-73AB-4D09-9ED4-9EDDD2A4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FE"/>
  </w:style>
  <w:style w:type="paragraph" w:styleId="Balk1">
    <w:name w:val="heading 1"/>
    <w:basedOn w:val="Normal"/>
    <w:next w:val="Normal"/>
    <w:link w:val="Balk1Char"/>
    <w:uiPriority w:val="9"/>
    <w:qFormat/>
    <w:rsid w:val="005E4FF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semiHidden/>
    <w:unhideWhenUsed/>
    <w:qFormat/>
    <w:rsid w:val="005E4FF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5E4FF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E4FF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5E4FFE"/>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E4FFE"/>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E4FF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E4FF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E4FF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4FFE"/>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semiHidden/>
    <w:rsid w:val="005E4FFE"/>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5E4FFE"/>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E4FFE"/>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E4FFE"/>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E4FFE"/>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E4FFE"/>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E4FFE"/>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E4FFE"/>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E4FFE"/>
    <w:rPr>
      <w:b/>
      <w:bCs/>
      <w:sz w:val="18"/>
      <w:szCs w:val="18"/>
    </w:rPr>
  </w:style>
  <w:style w:type="paragraph" w:styleId="KonuBal">
    <w:name w:val="Title"/>
    <w:basedOn w:val="Normal"/>
    <w:next w:val="Normal"/>
    <w:link w:val="KonuBalChar"/>
    <w:uiPriority w:val="10"/>
    <w:qFormat/>
    <w:rsid w:val="005E4FFE"/>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5E4FFE"/>
    <w:rPr>
      <w:rFonts w:asciiTheme="majorHAnsi" w:eastAsiaTheme="majorEastAsia" w:hAnsiTheme="majorHAnsi" w:cstheme="majorBidi"/>
      <w:b/>
      <w:bCs/>
      <w:i/>
      <w:iCs/>
      <w:spacing w:val="10"/>
      <w:sz w:val="60"/>
      <w:szCs w:val="60"/>
    </w:rPr>
  </w:style>
  <w:style w:type="paragraph" w:styleId="Altyaz">
    <w:name w:val="Subtitle"/>
    <w:basedOn w:val="Normal"/>
    <w:next w:val="Normal"/>
    <w:link w:val="AltyazChar"/>
    <w:uiPriority w:val="11"/>
    <w:qFormat/>
    <w:rsid w:val="005E4FFE"/>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5E4FFE"/>
    <w:rPr>
      <w:i/>
      <w:iCs/>
      <w:color w:val="808080" w:themeColor="text1" w:themeTint="7F"/>
      <w:spacing w:val="10"/>
      <w:sz w:val="24"/>
      <w:szCs w:val="24"/>
    </w:rPr>
  </w:style>
  <w:style w:type="character" w:styleId="Gl">
    <w:name w:val="Strong"/>
    <w:basedOn w:val="VarsaylanParagrafYazTipi"/>
    <w:uiPriority w:val="22"/>
    <w:qFormat/>
    <w:rsid w:val="005E4FFE"/>
    <w:rPr>
      <w:b/>
      <w:bCs/>
      <w:spacing w:val="0"/>
    </w:rPr>
  </w:style>
  <w:style w:type="character" w:styleId="Vurgu">
    <w:name w:val="Emphasis"/>
    <w:uiPriority w:val="20"/>
    <w:qFormat/>
    <w:rsid w:val="005E4FFE"/>
    <w:rPr>
      <w:b/>
      <w:bCs/>
      <w:i/>
      <w:iCs/>
      <w:color w:val="auto"/>
    </w:rPr>
  </w:style>
  <w:style w:type="paragraph" w:styleId="AralkYok">
    <w:name w:val="No Spacing"/>
    <w:basedOn w:val="Normal"/>
    <w:uiPriority w:val="1"/>
    <w:qFormat/>
    <w:rsid w:val="005E4FFE"/>
    <w:pPr>
      <w:spacing w:after="0" w:line="240" w:lineRule="auto"/>
      <w:ind w:firstLine="0"/>
    </w:pPr>
  </w:style>
  <w:style w:type="paragraph" w:styleId="ListeParagraf">
    <w:name w:val="List Paragraph"/>
    <w:basedOn w:val="Normal"/>
    <w:uiPriority w:val="34"/>
    <w:qFormat/>
    <w:rsid w:val="005E4FFE"/>
    <w:pPr>
      <w:ind w:left="720"/>
      <w:contextualSpacing/>
    </w:pPr>
  </w:style>
  <w:style w:type="paragraph" w:styleId="Alnt">
    <w:name w:val="Quote"/>
    <w:basedOn w:val="Normal"/>
    <w:next w:val="Normal"/>
    <w:link w:val="AlntChar"/>
    <w:uiPriority w:val="29"/>
    <w:qFormat/>
    <w:rsid w:val="005E4FFE"/>
    <w:rPr>
      <w:color w:val="5A5A5A" w:themeColor="text1" w:themeTint="A5"/>
    </w:rPr>
  </w:style>
  <w:style w:type="character" w:customStyle="1" w:styleId="AlntChar">
    <w:name w:val="Alıntı Char"/>
    <w:basedOn w:val="VarsaylanParagrafYazTipi"/>
    <w:link w:val="Alnt"/>
    <w:uiPriority w:val="29"/>
    <w:rsid w:val="005E4FFE"/>
    <w:rPr>
      <w:rFonts w:asciiTheme="minorHAnsi"/>
      <w:color w:val="5A5A5A" w:themeColor="text1" w:themeTint="A5"/>
    </w:rPr>
  </w:style>
  <w:style w:type="paragraph" w:styleId="GlAlnt">
    <w:name w:val="Intense Quote"/>
    <w:basedOn w:val="Normal"/>
    <w:next w:val="Normal"/>
    <w:link w:val="GlAlntChar"/>
    <w:uiPriority w:val="30"/>
    <w:qFormat/>
    <w:rsid w:val="005E4FF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5E4FFE"/>
    <w:rPr>
      <w:rFonts w:asciiTheme="majorHAnsi" w:eastAsiaTheme="majorEastAsia" w:hAnsiTheme="majorHAnsi" w:cstheme="majorBidi"/>
      <w:i/>
      <w:iCs/>
      <w:sz w:val="20"/>
      <w:szCs w:val="20"/>
    </w:rPr>
  </w:style>
  <w:style w:type="character" w:styleId="HafifVurgulama">
    <w:name w:val="Subtle Emphasis"/>
    <w:uiPriority w:val="19"/>
    <w:qFormat/>
    <w:rsid w:val="005E4FFE"/>
    <w:rPr>
      <w:i/>
      <w:iCs/>
      <w:color w:val="5A5A5A" w:themeColor="text1" w:themeTint="A5"/>
    </w:rPr>
  </w:style>
  <w:style w:type="character" w:styleId="GlVurgulama">
    <w:name w:val="Intense Emphasis"/>
    <w:uiPriority w:val="21"/>
    <w:qFormat/>
    <w:rsid w:val="005E4FFE"/>
    <w:rPr>
      <w:b/>
      <w:bCs/>
      <w:i/>
      <w:iCs/>
      <w:color w:val="auto"/>
      <w:u w:val="single"/>
    </w:rPr>
  </w:style>
  <w:style w:type="character" w:styleId="HafifBavuru">
    <w:name w:val="Subtle Reference"/>
    <w:uiPriority w:val="31"/>
    <w:qFormat/>
    <w:rsid w:val="005E4FFE"/>
    <w:rPr>
      <w:smallCaps/>
    </w:rPr>
  </w:style>
  <w:style w:type="character" w:styleId="GlBavuru">
    <w:name w:val="Intense Reference"/>
    <w:uiPriority w:val="32"/>
    <w:qFormat/>
    <w:rsid w:val="005E4FFE"/>
    <w:rPr>
      <w:b/>
      <w:bCs/>
      <w:smallCaps/>
      <w:color w:val="auto"/>
    </w:rPr>
  </w:style>
  <w:style w:type="character" w:styleId="KitapBal">
    <w:name w:val="Book Title"/>
    <w:uiPriority w:val="33"/>
    <w:qFormat/>
    <w:rsid w:val="005E4FFE"/>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E4FFE"/>
    <w:pPr>
      <w:outlineLvl w:val="9"/>
    </w:pPr>
  </w:style>
  <w:style w:type="paragraph" w:styleId="BalonMetni">
    <w:name w:val="Balloon Text"/>
    <w:basedOn w:val="Normal"/>
    <w:link w:val="BalonMetniChar"/>
    <w:uiPriority w:val="99"/>
    <w:semiHidden/>
    <w:unhideWhenUsed/>
    <w:rsid w:val="00827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7E8B"/>
    <w:rPr>
      <w:rFonts w:ascii="Tahoma" w:hAnsi="Tahoma" w:cs="Tahoma"/>
      <w:sz w:val="16"/>
      <w:szCs w:val="16"/>
    </w:rPr>
  </w:style>
  <w:style w:type="paragraph" w:styleId="NormalWeb">
    <w:name w:val="Normal (Web)"/>
    <w:basedOn w:val="Normal"/>
    <w:uiPriority w:val="99"/>
    <w:unhideWhenUsed/>
    <w:rsid w:val="000F0938"/>
    <w:pPr>
      <w:spacing w:before="100" w:beforeAutospacing="1" w:after="100" w:afterAutospacing="1" w:line="240" w:lineRule="auto"/>
      <w:ind w:firstLine="0"/>
    </w:pPr>
    <w:rPr>
      <w:rFonts w:ascii="Times New Roman" w:eastAsia="Times New Roman" w:hAnsi="Times New Roman" w:cs="Times New Roman"/>
      <w:sz w:val="24"/>
      <w:szCs w:val="24"/>
      <w:lang w:val="tr-TR" w:eastAsia="tr-TR" w:bidi="ar-SA"/>
    </w:rPr>
  </w:style>
  <w:style w:type="character" w:styleId="Kpr">
    <w:name w:val="Hyperlink"/>
    <w:basedOn w:val="VarsaylanParagrafYazTipi"/>
    <w:uiPriority w:val="99"/>
    <w:unhideWhenUsed/>
    <w:rsid w:val="004D1A4E"/>
    <w:rPr>
      <w:color w:val="0000FF" w:themeColor="hyperlink"/>
      <w:u w:val="single"/>
    </w:rPr>
  </w:style>
  <w:style w:type="character" w:styleId="zmlenmeyenBahsetme">
    <w:name w:val="Unresolved Mention"/>
    <w:basedOn w:val="VarsaylanParagrafYazTipi"/>
    <w:uiPriority w:val="99"/>
    <w:semiHidden/>
    <w:unhideWhenUsed/>
    <w:rsid w:val="004D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574">
      <w:bodyDiv w:val="1"/>
      <w:marLeft w:val="0"/>
      <w:marRight w:val="0"/>
      <w:marTop w:val="0"/>
      <w:marBottom w:val="0"/>
      <w:divBdr>
        <w:top w:val="none" w:sz="0" w:space="0" w:color="auto"/>
        <w:left w:val="none" w:sz="0" w:space="0" w:color="auto"/>
        <w:bottom w:val="none" w:sz="0" w:space="0" w:color="auto"/>
        <w:right w:val="none" w:sz="0" w:space="0" w:color="auto"/>
      </w:divBdr>
      <w:divsChild>
        <w:div w:id="1519587638">
          <w:marLeft w:val="45"/>
          <w:marRight w:val="0"/>
          <w:marTop w:val="0"/>
          <w:marBottom w:val="0"/>
          <w:divBdr>
            <w:top w:val="none" w:sz="0" w:space="0" w:color="auto"/>
            <w:left w:val="none" w:sz="0" w:space="0" w:color="auto"/>
            <w:bottom w:val="none" w:sz="0" w:space="0" w:color="auto"/>
            <w:right w:val="none" w:sz="0" w:space="0" w:color="auto"/>
          </w:divBdr>
        </w:div>
        <w:div w:id="2133015931">
          <w:marLeft w:val="0"/>
          <w:marRight w:val="0"/>
          <w:marTop w:val="0"/>
          <w:marBottom w:val="0"/>
          <w:divBdr>
            <w:top w:val="none" w:sz="0" w:space="0" w:color="auto"/>
            <w:left w:val="none" w:sz="0" w:space="0" w:color="auto"/>
            <w:bottom w:val="none" w:sz="0" w:space="0" w:color="auto"/>
            <w:right w:val="none" w:sz="0" w:space="0" w:color="auto"/>
          </w:divBdr>
        </w:div>
      </w:divsChild>
    </w:div>
    <w:div w:id="282805506">
      <w:bodyDiv w:val="1"/>
      <w:marLeft w:val="0"/>
      <w:marRight w:val="0"/>
      <w:marTop w:val="0"/>
      <w:marBottom w:val="0"/>
      <w:divBdr>
        <w:top w:val="none" w:sz="0" w:space="0" w:color="auto"/>
        <w:left w:val="none" w:sz="0" w:space="0" w:color="auto"/>
        <w:bottom w:val="none" w:sz="0" w:space="0" w:color="auto"/>
        <w:right w:val="none" w:sz="0" w:space="0" w:color="auto"/>
      </w:divBdr>
    </w:div>
    <w:div w:id="539712067">
      <w:bodyDiv w:val="1"/>
      <w:marLeft w:val="0"/>
      <w:marRight w:val="0"/>
      <w:marTop w:val="0"/>
      <w:marBottom w:val="0"/>
      <w:divBdr>
        <w:top w:val="none" w:sz="0" w:space="0" w:color="auto"/>
        <w:left w:val="none" w:sz="0" w:space="0" w:color="auto"/>
        <w:bottom w:val="none" w:sz="0" w:space="0" w:color="auto"/>
        <w:right w:val="none" w:sz="0" w:space="0" w:color="auto"/>
      </w:divBdr>
    </w:div>
    <w:div w:id="815758320">
      <w:bodyDiv w:val="1"/>
      <w:marLeft w:val="0"/>
      <w:marRight w:val="0"/>
      <w:marTop w:val="0"/>
      <w:marBottom w:val="0"/>
      <w:divBdr>
        <w:top w:val="none" w:sz="0" w:space="0" w:color="auto"/>
        <w:left w:val="none" w:sz="0" w:space="0" w:color="auto"/>
        <w:bottom w:val="none" w:sz="0" w:space="0" w:color="auto"/>
        <w:right w:val="none" w:sz="0" w:space="0" w:color="auto"/>
      </w:divBdr>
      <w:divsChild>
        <w:div w:id="2007323895">
          <w:marLeft w:val="45"/>
          <w:marRight w:val="0"/>
          <w:marTop w:val="0"/>
          <w:marBottom w:val="0"/>
          <w:divBdr>
            <w:top w:val="none" w:sz="0" w:space="0" w:color="auto"/>
            <w:left w:val="none" w:sz="0" w:space="0" w:color="auto"/>
            <w:bottom w:val="none" w:sz="0" w:space="0" w:color="auto"/>
            <w:right w:val="none" w:sz="0" w:space="0" w:color="auto"/>
          </w:divBdr>
        </w:div>
        <w:div w:id="484858509">
          <w:marLeft w:val="0"/>
          <w:marRight w:val="0"/>
          <w:marTop w:val="0"/>
          <w:marBottom w:val="0"/>
          <w:divBdr>
            <w:top w:val="none" w:sz="0" w:space="0" w:color="auto"/>
            <w:left w:val="none" w:sz="0" w:space="0" w:color="auto"/>
            <w:bottom w:val="none" w:sz="0" w:space="0" w:color="auto"/>
            <w:right w:val="none" w:sz="0" w:space="0" w:color="auto"/>
          </w:divBdr>
        </w:div>
      </w:divsChild>
    </w:div>
    <w:div w:id="975333458">
      <w:bodyDiv w:val="1"/>
      <w:marLeft w:val="0"/>
      <w:marRight w:val="0"/>
      <w:marTop w:val="0"/>
      <w:marBottom w:val="0"/>
      <w:divBdr>
        <w:top w:val="none" w:sz="0" w:space="0" w:color="auto"/>
        <w:left w:val="none" w:sz="0" w:space="0" w:color="auto"/>
        <w:bottom w:val="none" w:sz="0" w:space="0" w:color="auto"/>
        <w:right w:val="none" w:sz="0" w:space="0" w:color="auto"/>
      </w:divBdr>
      <w:divsChild>
        <w:div w:id="258031786">
          <w:marLeft w:val="0"/>
          <w:marRight w:val="0"/>
          <w:marTop w:val="0"/>
          <w:marBottom w:val="0"/>
          <w:divBdr>
            <w:top w:val="none" w:sz="0" w:space="0" w:color="auto"/>
            <w:left w:val="none" w:sz="0" w:space="0" w:color="auto"/>
            <w:bottom w:val="none" w:sz="0" w:space="0" w:color="auto"/>
            <w:right w:val="none" w:sz="0" w:space="0" w:color="auto"/>
          </w:divBdr>
        </w:div>
        <w:div w:id="1621107645">
          <w:marLeft w:val="0"/>
          <w:marRight w:val="0"/>
          <w:marTop w:val="0"/>
          <w:marBottom w:val="0"/>
          <w:divBdr>
            <w:top w:val="none" w:sz="0" w:space="0" w:color="auto"/>
            <w:left w:val="none" w:sz="0" w:space="0" w:color="auto"/>
            <w:bottom w:val="none" w:sz="0" w:space="0" w:color="auto"/>
            <w:right w:val="none" w:sz="0" w:space="0" w:color="auto"/>
          </w:divBdr>
        </w:div>
        <w:div w:id="218322948">
          <w:marLeft w:val="0"/>
          <w:marRight w:val="0"/>
          <w:marTop w:val="0"/>
          <w:marBottom w:val="0"/>
          <w:divBdr>
            <w:top w:val="none" w:sz="0" w:space="0" w:color="auto"/>
            <w:left w:val="none" w:sz="0" w:space="0" w:color="auto"/>
            <w:bottom w:val="none" w:sz="0" w:space="0" w:color="auto"/>
            <w:right w:val="none" w:sz="0" w:space="0" w:color="auto"/>
          </w:divBdr>
        </w:div>
        <w:div w:id="886381775">
          <w:marLeft w:val="0"/>
          <w:marRight w:val="0"/>
          <w:marTop w:val="0"/>
          <w:marBottom w:val="0"/>
          <w:divBdr>
            <w:top w:val="none" w:sz="0" w:space="0" w:color="auto"/>
            <w:left w:val="none" w:sz="0" w:space="0" w:color="auto"/>
            <w:bottom w:val="none" w:sz="0" w:space="0" w:color="auto"/>
            <w:right w:val="none" w:sz="0" w:space="0" w:color="auto"/>
          </w:divBdr>
        </w:div>
        <w:div w:id="1294798148">
          <w:marLeft w:val="0"/>
          <w:marRight w:val="0"/>
          <w:marTop w:val="0"/>
          <w:marBottom w:val="0"/>
          <w:divBdr>
            <w:top w:val="none" w:sz="0" w:space="0" w:color="auto"/>
            <w:left w:val="none" w:sz="0" w:space="0" w:color="auto"/>
            <w:bottom w:val="none" w:sz="0" w:space="0" w:color="auto"/>
            <w:right w:val="none" w:sz="0" w:space="0" w:color="auto"/>
          </w:divBdr>
        </w:div>
        <w:div w:id="1682466614">
          <w:marLeft w:val="0"/>
          <w:marRight w:val="0"/>
          <w:marTop w:val="0"/>
          <w:marBottom w:val="0"/>
          <w:divBdr>
            <w:top w:val="none" w:sz="0" w:space="0" w:color="auto"/>
            <w:left w:val="none" w:sz="0" w:space="0" w:color="auto"/>
            <w:bottom w:val="none" w:sz="0" w:space="0" w:color="auto"/>
            <w:right w:val="none" w:sz="0" w:space="0" w:color="auto"/>
          </w:divBdr>
        </w:div>
      </w:divsChild>
    </w:div>
    <w:div w:id="998577885">
      <w:bodyDiv w:val="1"/>
      <w:marLeft w:val="0"/>
      <w:marRight w:val="0"/>
      <w:marTop w:val="0"/>
      <w:marBottom w:val="0"/>
      <w:divBdr>
        <w:top w:val="none" w:sz="0" w:space="0" w:color="auto"/>
        <w:left w:val="none" w:sz="0" w:space="0" w:color="auto"/>
        <w:bottom w:val="none" w:sz="0" w:space="0" w:color="auto"/>
        <w:right w:val="none" w:sz="0" w:space="0" w:color="auto"/>
      </w:divBdr>
      <w:divsChild>
        <w:div w:id="385639904">
          <w:marLeft w:val="45"/>
          <w:marRight w:val="0"/>
          <w:marTop w:val="0"/>
          <w:marBottom w:val="0"/>
          <w:divBdr>
            <w:top w:val="none" w:sz="0" w:space="0" w:color="auto"/>
            <w:left w:val="none" w:sz="0" w:space="0" w:color="auto"/>
            <w:bottom w:val="none" w:sz="0" w:space="0" w:color="auto"/>
            <w:right w:val="none" w:sz="0" w:space="0" w:color="auto"/>
          </w:divBdr>
        </w:div>
        <w:div w:id="1981573304">
          <w:marLeft w:val="0"/>
          <w:marRight w:val="0"/>
          <w:marTop w:val="0"/>
          <w:marBottom w:val="0"/>
          <w:divBdr>
            <w:top w:val="none" w:sz="0" w:space="0" w:color="auto"/>
            <w:left w:val="none" w:sz="0" w:space="0" w:color="auto"/>
            <w:bottom w:val="none" w:sz="0" w:space="0" w:color="auto"/>
            <w:right w:val="none" w:sz="0" w:space="0" w:color="auto"/>
          </w:divBdr>
        </w:div>
      </w:divsChild>
    </w:div>
    <w:div w:id="1322613558">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7">
          <w:marLeft w:val="45"/>
          <w:marRight w:val="0"/>
          <w:marTop w:val="0"/>
          <w:marBottom w:val="0"/>
          <w:divBdr>
            <w:top w:val="none" w:sz="0" w:space="0" w:color="auto"/>
            <w:left w:val="none" w:sz="0" w:space="0" w:color="auto"/>
            <w:bottom w:val="none" w:sz="0" w:space="0" w:color="auto"/>
            <w:right w:val="none" w:sz="0" w:space="0" w:color="auto"/>
          </w:divBdr>
        </w:div>
        <w:div w:id="1245796589">
          <w:marLeft w:val="0"/>
          <w:marRight w:val="0"/>
          <w:marTop w:val="0"/>
          <w:marBottom w:val="0"/>
          <w:divBdr>
            <w:top w:val="none" w:sz="0" w:space="0" w:color="auto"/>
            <w:left w:val="none" w:sz="0" w:space="0" w:color="auto"/>
            <w:bottom w:val="none" w:sz="0" w:space="0" w:color="auto"/>
            <w:right w:val="none" w:sz="0" w:space="0" w:color="auto"/>
          </w:divBdr>
        </w:div>
      </w:divsChild>
    </w:div>
    <w:div w:id="1500542294">
      <w:bodyDiv w:val="1"/>
      <w:marLeft w:val="0"/>
      <w:marRight w:val="0"/>
      <w:marTop w:val="0"/>
      <w:marBottom w:val="0"/>
      <w:divBdr>
        <w:top w:val="none" w:sz="0" w:space="0" w:color="auto"/>
        <w:left w:val="none" w:sz="0" w:space="0" w:color="auto"/>
        <w:bottom w:val="none" w:sz="0" w:space="0" w:color="auto"/>
        <w:right w:val="none" w:sz="0" w:space="0" w:color="auto"/>
      </w:divBdr>
      <w:divsChild>
        <w:div w:id="1326208451">
          <w:marLeft w:val="45"/>
          <w:marRight w:val="0"/>
          <w:marTop w:val="0"/>
          <w:marBottom w:val="0"/>
          <w:divBdr>
            <w:top w:val="none" w:sz="0" w:space="0" w:color="auto"/>
            <w:left w:val="none" w:sz="0" w:space="0" w:color="auto"/>
            <w:bottom w:val="none" w:sz="0" w:space="0" w:color="auto"/>
            <w:right w:val="none" w:sz="0" w:space="0" w:color="auto"/>
          </w:divBdr>
        </w:div>
        <w:div w:id="1118834837">
          <w:marLeft w:val="0"/>
          <w:marRight w:val="0"/>
          <w:marTop w:val="0"/>
          <w:marBottom w:val="0"/>
          <w:divBdr>
            <w:top w:val="none" w:sz="0" w:space="0" w:color="auto"/>
            <w:left w:val="none" w:sz="0" w:space="0" w:color="auto"/>
            <w:bottom w:val="none" w:sz="0" w:space="0" w:color="auto"/>
            <w:right w:val="none" w:sz="0" w:space="0" w:color="auto"/>
          </w:divBdr>
        </w:div>
      </w:divsChild>
    </w:div>
    <w:div w:id="1632899726">
      <w:bodyDiv w:val="1"/>
      <w:marLeft w:val="0"/>
      <w:marRight w:val="0"/>
      <w:marTop w:val="0"/>
      <w:marBottom w:val="0"/>
      <w:divBdr>
        <w:top w:val="none" w:sz="0" w:space="0" w:color="auto"/>
        <w:left w:val="none" w:sz="0" w:space="0" w:color="auto"/>
        <w:bottom w:val="none" w:sz="0" w:space="0" w:color="auto"/>
        <w:right w:val="none" w:sz="0" w:space="0" w:color="auto"/>
      </w:divBdr>
    </w:div>
    <w:div w:id="1640497632">
      <w:bodyDiv w:val="1"/>
      <w:marLeft w:val="0"/>
      <w:marRight w:val="0"/>
      <w:marTop w:val="0"/>
      <w:marBottom w:val="0"/>
      <w:divBdr>
        <w:top w:val="none" w:sz="0" w:space="0" w:color="auto"/>
        <w:left w:val="none" w:sz="0" w:space="0" w:color="auto"/>
        <w:bottom w:val="none" w:sz="0" w:space="0" w:color="auto"/>
        <w:right w:val="none" w:sz="0" w:space="0" w:color="auto"/>
      </w:divBdr>
      <w:divsChild>
        <w:div w:id="1057822438">
          <w:marLeft w:val="45"/>
          <w:marRight w:val="0"/>
          <w:marTop w:val="0"/>
          <w:marBottom w:val="0"/>
          <w:divBdr>
            <w:top w:val="none" w:sz="0" w:space="0" w:color="auto"/>
            <w:left w:val="none" w:sz="0" w:space="0" w:color="auto"/>
            <w:bottom w:val="none" w:sz="0" w:space="0" w:color="auto"/>
            <w:right w:val="none" w:sz="0" w:space="0" w:color="auto"/>
          </w:divBdr>
        </w:div>
        <w:div w:id="1942294706">
          <w:marLeft w:val="0"/>
          <w:marRight w:val="0"/>
          <w:marTop w:val="0"/>
          <w:marBottom w:val="0"/>
          <w:divBdr>
            <w:top w:val="none" w:sz="0" w:space="0" w:color="auto"/>
            <w:left w:val="none" w:sz="0" w:space="0" w:color="auto"/>
            <w:bottom w:val="none" w:sz="0" w:space="0" w:color="auto"/>
            <w:right w:val="none" w:sz="0" w:space="0" w:color="auto"/>
          </w:divBdr>
        </w:div>
      </w:divsChild>
    </w:div>
    <w:div w:id="1663243038">
      <w:bodyDiv w:val="1"/>
      <w:marLeft w:val="0"/>
      <w:marRight w:val="0"/>
      <w:marTop w:val="0"/>
      <w:marBottom w:val="0"/>
      <w:divBdr>
        <w:top w:val="none" w:sz="0" w:space="0" w:color="auto"/>
        <w:left w:val="none" w:sz="0" w:space="0" w:color="auto"/>
        <w:bottom w:val="none" w:sz="0" w:space="0" w:color="auto"/>
        <w:right w:val="none" w:sz="0" w:space="0" w:color="auto"/>
      </w:divBdr>
      <w:divsChild>
        <w:div w:id="419447485">
          <w:marLeft w:val="45"/>
          <w:marRight w:val="0"/>
          <w:marTop w:val="0"/>
          <w:marBottom w:val="0"/>
          <w:divBdr>
            <w:top w:val="none" w:sz="0" w:space="0" w:color="auto"/>
            <w:left w:val="none" w:sz="0" w:space="0" w:color="auto"/>
            <w:bottom w:val="none" w:sz="0" w:space="0" w:color="auto"/>
            <w:right w:val="none" w:sz="0" w:space="0" w:color="auto"/>
          </w:divBdr>
        </w:div>
        <w:div w:id="1939360878">
          <w:marLeft w:val="0"/>
          <w:marRight w:val="0"/>
          <w:marTop w:val="0"/>
          <w:marBottom w:val="0"/>
          <w:divBdr>
            <w:top w:val="none" w:sz="0" w:space="0" w:color="auto"/>
            <w:left w:val="none" w:sz="0" w:space="0" w:color="auto"/>
            <w:bottom w:val="none" w:sz="0" w:space="0" w:color="auto"/>
            <w:right w:val="none" w:sz="0" w:space="0" w:color="auto"/>
          </w:divBdr>
        </w:div>
      </w:divsChild>
    </w:div>
    <w:div w:id="1708917243">
      <w:bodyDiv w:val="1"/>
      <w:marLeft w:val="0"/>
      <w:marRight w:val="0"/>
      <w:marTop w:val="0"/>
      <w:marBottom w:val="0"/>
      <w:divBdr>
        <w:top w:val="none" w:sz="0" w:space="0" w:color="auto"/>
        <w:left w:val="none" w:sz="0" w:space="0" w:color="auto"/>
        <w:bottom w:val="none" w:sz="0" w:space="0" w:color="auto"/>
        <w:right w:val="none" w:sz="0" w:space="0" w:color="auto"/>
      </w:divBdr>
    </w:div>
    <w:div w:id="1820341302">
      <w:bodyDiv w:val="1"/>
      <w:marLeft w:val="0"/>
      <w:marRight w:val="0"/>
      <w:marTop w:val="0"/>
      <w:marBottom w:val="0"/>
      <w:divBdr>
        <w:top w:val="none" w:sz="0" w:space="0" w:color="auto"/>
        <w:left w:val="none" w:sz="0" w:space="0" w:color="auto"/>
        <w:bottom w:val="none" w:sz="0" w:space="0" w:color="auto"/>
        <w:right w:val="none" w:sz="0" w:space="0" w:color="auto"/>
      </w:divBdr>
    </w:div>
    <w:div w:id="19843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rubak.com/sinav/" TargetMode="External"/><Relationship Id="rId5" Type="http://schemas.openxmlformats.org/officeDocument/2006/relationships/hyperlink" Target="https://www.sorubak.com/sinav/" TargetMode="External"/><Relationship Id="rId4" Type="http://schemas.openxmlformats.org/officeDocument/2006/relationships/hyperlink" Target="https://www.sorubak.com/sina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Pages>
  <Words>1655</Words>
  <Characters>9437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USER</dc:creator>
  <cp:keywords>https:/www.sorubak.com/sinav</cp:keywords>
  <dc:description>https://www.sorubak.com/sinav/</dc:description>
  <cp:lastModifiedBy>Burhan Demir</cp:lastModifiedBy>
  <cp:revision>175</cp:revision>
  <dcterms:created xsi:type="dcterms:W3CDTF">2019-03-24T14:08:00Z</dcterms:created>
  <dcterms:modified xsi:type="dcterms:W3CDTF">2021-05-11T10:17:00Z</dcterms:modified>
</cp:coreProperties>
</file>