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6E0F" w:rsidRPr="00516DC0" w:rsidRDefault="00816E0F" w:rsidP="00A17852">
      <w:pPr>
        <w:autoSpaceDE w:val="0"/>
        <w:autoSpaceDN w:val="0"/>
        <w:adjustRightInd w:val="0"/>
        <w:spacing w:after="0" w:line="240" w:lineRule="auto"/>
        <w:rPr>
          <w:b/>
          <w:sz w:val="18"/>
          <w:szCs w:val="18"/>
        </w:rPr>
      </w:pPr>
    </w:p>
    <w:p w:rsidR="00816E0F" w:rsidRPr="00516DC0" w:rsidRDefault="00816E0F" w:rsidP="00816E0F">
      <w:pPr>
        <w:autoSpaceDE w:val="0"/>
        <w:autoSpaceDN w:val="0"/>
        <w:adjustRightInd w:val="0"/>
        <w:spacing w:after="0" w:line="240" w:lineRule="auto"/>
        <w:rPr>
          <w:b/>
          <w:sz w:val="18"/>
          <w:szCs w:val="18"/>
        </w:rPr>
      </w:pPr>
      <w:r w:rsidRPr="00516DC0">
        <w:rPr>
          <w:b/>
          <w:sz w:val="18"/>
          <w:szCs w:val="18"/>
        </w:rPr>
        <w:t>1. Hz. Peygamber, Hz. Ebu Bekir’le hicret ederken Sevr mağarasına  saklanmıştı. Onları arayan müşrikler mağaranın  ağzına kadar geldiklerinde Hz. Ebu Bekir çok endişelendi. Hz. Peygamber “...Üzülme! Allah bizimle beraberdir...” diyerek onu rahatlattı. O, böyle tehlikeli anlarda sakin kalabilen  yiğit bir insandı.</w:t>
      </w:r>
    </w:p>
    <w:p w:rsidR="00816E0F" w:rsidRPr="00516DC0" w:rsidRDefault="00816E0F" w:rsidP="00816E0F">
      <w:pPr>
        <w:autoSpaceDE w:val="0"/>
        <w:autoSpaceDN w:val="0"/>
        <w:adjustRightInd w:val="0"/>
        <w:spacing w:after="0" w:line="240" w:lineRule="auto"/>
        <w:rPr>
          <w:b/>
          <w:sz w:val="18"/>
          <w:szCs w:val="18"/>
        </w:rPr>
      </w:pPr>
      <w:r w:rsidRPr="00516DC0">
        <w:rPr>
          <w:b/>
          <w:sz w:val="18"/>
          <w:szCs w:val="18"/>
        </w:rPr>
        <w:t>Hz. Peygamberin aşağıdaki özelliklerinden  hangisi vurgulanmaktadır?</w:t>
      </w:r>
    </w:p>
    <w:p w:rsidR="00D25180" w:rsidRPr="00516DC0" w:rsidRDefault="00816E0F" w:rsidP="00816E0F">
      <w:pPr>
        <w:autoSpaceDE w:val="0"/>
        <w:autoSpaceDN w:val="0"/>
        <w:adjustRightInd w:val="0"/>
        <w:spacing w:after="0" w:line="240" w:lineRule="auto"/>
        <w:rPr>
          <w:b/>
          <w:sz w:val="18"/>
          <w:szCs w:val="18"/>
        </w:rPr>
      </w:pPr>
      <w:r w:rsidRPr="00516DC0">
        <w:rPr>
          <w:b/>
          <w:sz w:val="18"/>
          <w:szCs w:val="18"/>
        </w:rPr>
        <w:t xml:space="preserve">A) Cesareti             </w:t>
      </w:r>
      <w:r w:rsidR="00A17852" w:rsidRPr="00516DC0">
        <w:rPr>
          <w:b/>
          <w:sz w:val="18"/>
          <w:szCs w:val="18"/>
        </w:rPr>
        <w:t xml:space="preserve">               </w:t>
      </w:r>
      <w:r w:rsidRPr="00516DC0">
        <w:rPr>
          <w:b/>
          <w:sz w:val="18"/>
          <w:szCs w:val="18"/>
        </w:rPr>
        <w:t>B) Adaleti</w:t>
      </w:r>
      <w:r w:rsidR="00A17852" w:rsidRPr="00516DC0">
        <w:rPr>
          <w:b/>
          <w:sz w:val="18"/>
          <w:szCs w:val="18"/>
        </w:rPr>
        <w:t xml:space="preserve">                       </w:t>
      </w:r>
      <w:r w:rsidRPr="00516DC0">
        <w:rPr>
          <w:b/>
          <w:sz w:val="18"/>
          <w:szCs w:val="18"/>
        </w:rPr>
        <w:t xml:space="preserve">C) Cömertliği        </w:t>
      </w:r>
      <w:r w:rsidR="006F7014" w:rsidRPr="00516DC0">
        <w:rPr>
          <w:b/>
          <w:sz w:val="18"/>
          <w:szCs w:val="18"/>
        </w:rPr>
        <w:t xml:space="preserve">                </w:t>
      </w:r>
      <w:r w:rsidRPr="00516DC0">
        <w:rPr>
          <w:b/>
          <w:sz w:val="18"/>
          <w:szCs w:val="18"/>
        </w:rPr>
        <w:t xml:space="preserve"> D) Dostluğu  </w:t>
      </w:r>
    </w:p>
    <w:p w:rsidR="00816E0F" w:rsidRPr="00516DC0" w:rsidRDefault="00816E0F" w:rsidP="00816E0F">
      <w:pPr>
        <w:autoSpaceDE w:val="0"/>
        <w:autoSpaceDN w:val="0"/>
        <w:adjustRightInd w:val="0"/>
        <w:spacing w:after="0" w:line="240" w:lineRule="auto"/>
        <w:rPr>
          <w:b/>
          <w:sz w:val="18"/>
          <w:szCs w:val="18"/>
        </w:rPr>
      </w:pPr>
    </w:p>
    <w:p w:rsidR="00816E0F" w:rsidRPr="00516DC0" w:rsidRDefault="00816E0F" w:rsidP="00816E0F">
      <w:pPr>
        <w:autoSpaceDE w:val="0"/>
        <w:autoSpaceDN w:val="0"/>
        <w:adjustRightInd w:val="0"/>
        <w:spacing w:after="0" w:line="240" w:lineRule="auto"/>
        <w:rPr>
          <w:b/>
          <w:sz w:val="18"/>
          <w:szCs w:val="18"/>
        </w:rPr>
      </w:pPr>
      <w:r w:rsidRPr="00516DC0">
        <w:rPr>
          <w:b/>
          <w:sz w:val="18"/>
          <w:szCs w:val="18"/>
        </w:rPr>
        <w:t>2.</w:t>
      </w:r>
      <w:r w:rsidRPr="00516DC0">
        <w:rPr>
          <w:sz w:val="18"/>
          <w:szCs w:val="18"/>
        </w:rPr>
        <w:t xml:space="preserve"> </w:t>
      </w:r>
      <w:r w:rsidRPr="00516DC0">
        <w:rPr>
          <w:b/>
          <w:sz w:val="18"/>
          <w:szCs w:val="18"/>
        </w:rPr>
        <w:t>“Güçlü kimse, güreşte rakibini yenen değil, öfkelendiği zaman kendine hâkim olabilen kimsedir.”</w:t>
      </w:r>
    </w:p>
    <w:p w:rsidR="00816E0F" w:rsidRPr="00516DC0" w:rsidRDefault="00816E0F" w:rsidP="00816E0F">
      <w:pPr>
        <w:autoSpaceDE w:val="0"/>
        <w:autoSpaceDN w:val="0"/>
        <w:adjustRightInd w:val="0"/>
        <w:spacing w:after="0" w:line="240" w:lineRule="auto"/>
        <w:rPr>
          <w:b/>
          <w:sz w:val="18"/>
          <w:szCs w:val="18"/>
        </w:rPr>
      </w:pPr>
      <w:r w:rsidRPr="00516DC0">
        <w:rPr>
          <w:b/>
          <w:sz w:val="18"/>
          <w:szCs w:val="18"/>
        </w:rPr>
        <w:t>Aşağıdaki yargılardan hangisi bu hadisin mesajıyla uyumludur?</w:t>
      </w:r>
    </w:p>
    <w:p w:rsidR="00A17852" w:rsidRPr="00516DC0" w:rsidRDefault="00816E0F" w:rsidP="00816E0F">
      <w:pPr>
        <w:autoSpaceDE w:val="0"/>
        <w:autoSpaceDN w:val="0"/>
        <w:adjustRightInd w:val="0"/>
        <w:spacing w:after="0" w:line="240" w:lineRule="auto"/>
        <w:rPr>
          <w:b/>
          <w:sz w:val="18"/>
          <w:szCs w:val="18"/>
        </w:rPr>
      </w:pPr>
      <w:r w:rsidRPr="00516DC0">
        <w:rPr>
          <w:b/>
          <w:sz w:val="18"/>
          <w:szCs w:val="18"/>
        </w:rPr>
        <w:t>A) Rakibi olmayan güçlü değildir.</w:t>
      </w:r>
      <w:r w:rsidR="00A17852" w:rsidRPr="00516DC0">
        <w:rPr>
          <w:b/>
          <w:sz w:val="18"/>
          <w:szCs w:val="18"/>
        </w:rPr>
        <w:t xml:space="preserve">                            </w:t>
      </w:r>
      <w:r w:rsidR="006F7014" w:rsidRPr="00516DC0">
        <w:rPr>
          <w:b/>
          <w:sz w:val="18"/>
          <w:szCs w:val="18"/>
        </w:rPr>
        <w:t>B)</w:t>
      </w:r>
      <w:r w:rsidR="00A17852" w:rsidRPr="00516DC0">
        <w:rPr>
          <w:b/>
          <w:sz w:val="18"/>
          <w:szCs w:val="18"/>
        </w:rPr>
        <w:t>Öfkeyle kalkan zararla oturur</w:t>
      </w:r>
    </w:p>
    <w:p w:rsidR="00816E0F" w:rsidRPr="00516DC0" w:rsidRDefault="00816E0F" w:rsidP="00816E0F">
      <w:pPr>
        <w:autoSpaceDE w:val="0"/>
        <w:autoSpaceDN w:val="0"/>
        <w:adjustRightInd w:val="0"/>
        <w:spacing w:after="0" w:line="240" w:lineRule="auto"/>
        <w:rPr>
          <w:b/>
          <w:sz w:val="18"/>
          <w:szCs w:val="18"/>
        </w:rPr>
      </w:pPr>
      <w:r w:rsidRPr="00516DC0">
        <w:rPr>
          <w:b/>
          <w:sz w:val="18"/>
          <w:szCs w:val="18"/>
        </w:rPr>
        <w:t>C) En güçlü insanlar güreşçilerdir.</w:t>
      </w:r>
      <w:r w:rsidR="00A17852" w:rsidRPr="00516DC0">
        <w:rPr>
          <w:b/>
          <w:sz w:val="18"/>
          <w:szCs w:val="18"/>
        </w:rPr>
        <w:t xml:space="preserve">                            </w:t>
      </w:r>
      <w:r w:rsidRPr="00516DC0">
        <w:rPr>
          <w:b/>
          <w:sz w:val="18"/>
          <w:szCs w:val="18"/>
        </w:rPr>
        <w:t>D) Duygularını kontrol eden güçlüdür</w:t>
      </w:r>
      <w:r w:rsidR="00FE3031" w:rsidRPr="00516DC0">
        <w:rPr>
          <w:b/>
          <w:sz w:val="18"/>
          <w:szCs w:val="18"/>
        </w:rPr>
        <w:t xml:space="preserve"> </w:t>
      </w:r>
    </w:p>
    <w:p w:rsidR="00A17852" w:rsidRPr="00516DC0" w:rsidRDefault="00A17852" w:rsidP="00FE3031">
      <w:pPr>
        <w:autoSpaceDE w:val="0"/>
        <w:autoSpaceDN w:val="0"/>
        <w:adjustRightInd w:val="0"/>
        <w:spacing w:after="0" w:line="240" w:lineRule="auto"/>
        <w:rPr>
          <w:b/>
          <w:sz w:val="18"/>
          <w:szCs w:val="18"/>
        </w:rPr>
      </w:pPr>
    </w:p>
    <w:p w:rsidR="00FE3031" w:rsidRPr="00516DC0" w:rsidRDefault="00A17852" w:rsidP="00FE3031">
      <w:pPr>
        <w:autoSpaceDE w:val="0"/>
        <w:autoSpaceDN w:val="0"/>
        <w:adjustRightInd w:val="0"/>
        <w:spacing w:after="0" w:line="240" w:lineRule="auto"/>
        <w:rPr>
          <w:b/>
          <w:sz w:val="18"/>
          <w:szCs w:val="18"/>
        </w:rPr>
      </w:pPr>
      <w:r w:rsidRPr="00516DC0">
        <w:rPr>
          <w:b/>
          <w:sz w:val="18"/>
          <w:szCs w:val="18"/>
        </w:rPr>
        <w:t xml:space="preserve">3 </w:t>
      </w:r>
      <w:r w:rsidR="00FE3031" w:rsidRPr="00516DC0">
        <w:rPr>
          <w:b/>
          <w:sz w:val="18"/>
          <w:szCs w:val="18"/>
        </w:rPr>
        <w:t>“… Acıkan her hayvan hususunda dikkatli olun, kıyamet  gününde Allah’a şikâyet edilirsiniz.”</w:t>
      </w:r>
    </w:p>
    <w:p w:rsidR="00FE3031" w:rsidRPr="00516DC0" w:rsidRDefault="00FE3031" w:rsidP="00FE3031">
      <w:pPr>
        <w:autoSpaceDE w:val="0"/>
        <w:autoSpaceDN w:val="0"/>
        <w:adjustRightInd w:val="0"/>
        <w:spacing w:after="0" w:line="240" w:lineRule="auto"/>
        <w:rPr>
          <w:b/>
          <w:sz w:val="18"/>
          <w:szCs w:val="18"/>
        </w:rPr>
      </w:pPr>
      <w:r w:rsidRPr="00516DC0">
        <w:rPr>
          <w:b/>
          <w:sz w:val="18"/>
          <w:szCs w:val="18"/>
        </w:rPr>
        <w:t xml:space="preserve"> (Hadis-i şerif)</w:t>
      </w:r>
    </w:p>
    <w:p w:rsidR="00FE3031" w:rsidRPr="00516DC0" w:rsidRDefault="00FE3031" w:rsidP="00FE3031">
      <w:pPr>
        <w:autoSpaceDE w:val="0"/>
        <w:autoSpaceDN w:val="0"/>
        <w:adjustRightInd w:val="0"/>
        <w:spacing w:after="0" w:line="240" w:lineRule="auto"/>
        <w:rPr>
          <w:b/>
          <w:sz w:val="18"/>
          <w:szCs w:val="18"/>
        </w:rPr>
      </w:pPr>
      <w:r w:rsidRPr="00516DC0">
        <w:rPr>
          <w:b/>
          <w:sz w:val="18"/>
          <w:szCs w:val="18"/>
        </w:rPr>
        <w:t>Aşağıdaki davranışlardan hangisi bu bilgilerle çelişir?</w:t>
      </w:r>
    </w:p>
    <w:p w:rsidR="00A17852" w:rsidRPr="00516DC0" w:rsidRDefault="00FE3031" w:rsidP="00A17852">
      <w:pPr>
        <w:autoSpaceDE w:val="0"/>
        <w:autoSpaceDN w:val="0"/>
        <w:adjustRightInd w:val="0"/>
        <w:spacing w:after="0" w:line="240" w:lineRule="auto"/>
        <w:rPr>
          <w:b/>
          <w:sz w:val="18"/>
          <w:szCs w:val="18"/>
        </w:rPr>
      </w:pPr>
      <w:r w:rsidRPr="00516DC0">
        <w:rPr>
          <w:b/>
          <w:sz w:val="18"/>
          <w:szCs w:val="18"/>
        </w:rPr>
        <w:t>A) Hayvanları dövüştürmeye teşvik etmek</w:t>
      </w:r>
      <w:r w:rsidR="00A17852" w:rsidRPr="00516DC0">
        <w:rPr>
          <w:b/>
          <w:sz w:val="18"/>
          <w:szCs w:val="18"/>
        </w:rPr>
        <w:t xml:space="preserve">             B) Parka yiyecek ve içecek kapları koymak</w:t>
      </w:r>
    </w:p>
    <w:p w:rsidR="0045544C" w:rsidRPr="00516DC0" w:rsidRDefault="00FE3031" w:rsidP="0045544C">
      <w:pPr>
        <w:autoSpaceDE w:val="0"/>
        <w:autoSpaceDN w:val="0"/>
        <w:adjustRightInd w:val="0"/>
        <w:spacing w:after="0" w:line="240" w:lineRule="auto"/>
        <w:rPr>
          <w:b/>
          <w:sz w:val="18"/>
          <w:szCs w:val="18"/>
        </w:rPr>
      </w:pPr>
      <w:r w:rsidRPr="00516DC0">
        <w:rPr>
          <w:b/>
          <w:sz w:val="18"/>
          <w:szCs w:val="18"/>
        </w:rPr>
        <w:t>C) Doğal yaşam alanlarını korumaya almak</w:t>
      </w:r>
      <w:r w:rsidR="00A17852" w:rsidRPr="00516DC0">
        <w:rPr>
          <w:b/>
          <w:sz w:val="18"/>
          <w:szCs w:val="18"/>
        </w:rPr>
        <w:t xml:space="preserve">            D</w:t>
      </w:r>
      <w:r w:rsidR="0045544C" w:rsidRPr="00516DC0">
        <w:rPr>
          <w:b/>
          <w:sz w:val="18"/>
          <w:szCs w:val="18"/>
        </w:rPr>
        <w:t xml:space="preserve">) D) Yabani kuşlar için ağaçlara yuva yapmak </w:t>
      </w:r>
    </w:p>
    <w:p w:rsidR="0045544C" w:rsidRPr="00516DC0" w:rsidRDefault="0045544C" w:rsidP="00FE3031">
      <w:pPr>
        <w:autoSpaceDE w:val="0"/>
        <w:autoSpaceDN w:val="0"/>
        <w:adjustRightInd w:val="0"/>
        <w:spacing w:after="0" w:line="240" w:lineRule="auto"/>
        <w:rPr>
          <w:b/>
          <w:sz w:val="18"/>
          <w:szCs w:val="18"/>
        </w:rPr>
      </w:pPr>
    </w:p>
    <w:p w:rsidR="00FE3031" w:rsidRPr="00516DC0" w:rsidRDefault="00FE3031" w:rsidP="00FE3031">
      <w:pPr>
        <w:autoSpaceDE w:val="0"/>
        <w:autoSpaceDN w:val="0"/>
        <w:adjustRightInd w:val="0"/>
        <w:spacing w:after="0" w:line="240" w:lineRule="auto"/>
        <w:rPr>
          <w:b/>
          <w:sz w:val="18"/>
          <w:szCs w:val="18"/>
        </w:rPr>
      </w:pPr>
      <w:r w:rsidRPr="00516DC0">
        <w:rPr>
          <w:b/>
          <w:sz w:val="18"/>
          <w:szCs w:val="18"/>
        </w:rPr>
        <w:t>4.</w:t>
      </w:r>
      <w:r w:rsidRPr="00516DC0">
        <w:rPr>
          <w:sz w:val="18"/>
          <w:szCs w:val="18"/>
        </w:rPr>
        <w:t xml:space="preserve"> </w:t>
      </w:r>
      <w:r w:rsidRPr="00516DC0">
        <w:rPr>
          <w:b/>
          <w:sz w:val="18"/>
          <w:szCs w:val="18"/>
        </w:rPr>
        <w:t>“İnsanlar iki nimetin değerini bilmezler. Bunlardan biri  sağlık diğeri boş vakittir.”</w:t>
      </w:r>
    </w:p>
    <w:p w:rsidR="00FE3031" w:rsidRPr="00516DC0" w:rsidRDefault="00FE3031" w:rsidP="00FE3031">
      <w:pPr>
        <w:autoSpaceDE w:val="0"/>
        <w:autoSpaceDN w:val="0"/>
        <w:adjustRightInd w:val="0"/>
        <w:spacing w:after="0" w:line="240" w:lineRule="auto"/>
        <w:rPr>
          <w:b/>
          <w:sz w:val="18"/>
          <w:szCs w:val="18"/>
        </w:rPr>
      </w:pPr>
      <w:r w:rsidRPr="00516DC0">
        <w:rPr>
          <w:b/>
          <w:sz w:val="18"/>
          <w:szCs w:val="18"/>
        </w:rPr>
        <w:t>Aşağıdakilerden hangisi bu hadisin mesajlarından  biri değildir?</w:t>
      </w:r>
    </w:p>
    <w:p w:rsidR="00FE3031" w:rsidRPr="00516DC0" w:rsidRDefault="00FE3031" w:rsidP="00FE3031">
      <w:pPr>
        <w:autoSpaceDE w:val="0"/>
        <w:autoSpaceDN w:val="0"/>
        <w:adjustRightInd w:val="0"/>
        <w:spacing w:after="0" w:line="240" w:lineRule="auto"/>
        <w:rPr>
          <w:b/>
          <w:sz w:val="18"/>
          <w:szCs w:val="18"/>
        </w:rPr>
      </w:pPr>
      <w:r w:rsidRPr="00516DC0">
        <w:rPr>
          <w:b/>
          <w:sz w:val="18"/>
          <w:szCs w:val="18"/>
        </w:rPr>
        <w:t>A) Hastalık insan içindir ve ondan ders alınmalıdır.</w:t>
      </w:r>
      <w:r w:rsidR="0045544C" w:rsidRPr="00516DC0">
        <w:rPr>
          <w:b/>
          <w:sz w:val="18"/>
          <w:szCs w:val="18"/>
        </w:rPr>
        <w:t xml:space="preserve">   B) Zaman, iyi değerlendirilmesi gereken bir nimettir</w:t>
      </w:r>
    </w:p>
    <w:p w:rsidR="006F7014" w:rsidRPr="00516DC0" w:rsidRDefault="00FE3031" w:rsidP="0045544C">
      <w:pPr>
        <w:autoSpaceDE w:val="0"/>
        <w:autoSpaceDN w:val="0"/>
        <w:adjustRightInd w:val="0"/>
        <w:spacing w:after="0" w:line="240" w:lineRule="auto"/>
        <w:rPr>
          <w:b/>
          <w:sz w:val="18"/>
          <w:szCs w:val="18"/>
        </w:rPr>
      </w:pPr>
      <w:r w:rsidRPr="00516DC0">
        <w:rPr>
          <w:b/>
          <w:sz w:val="18"/>
          <w:szCs w:val="18"/>
        </w:rPr>
        <w:t>C) Sağlık ve zamanın değeri kaybetmeden bilinmelidir.</w:t>
      </w:r>
    </w:p>
    <w:p w:rsidR="0045544C" w:rsidRPr="00516DC0" w:rsidRDefault="0045544C" w:rsidP="0045544C">
      <w:pPr>
        <w:autoSpaceDE w:val="0"/>
        <w:autoSpaceDN w:val="0"/>
        <w:adjustRightInd w:val="0"/>
        <w:spacing w:after="0" w:line="240" w:lineRule="auto"/>
        <w:rPr>
          <w:b/>
          <w:sz w:val="18"/>
          <w:szCs w:val="18"/>
        </w:rPr>
      </w:pPr>
      <w:r w:rsidRPr="00516DC0">
        <w:rPr>
          <w:b/>
          <w:sz w:val="18"/>
          <w:szCs w:val="18"/>
        </w:rPr>
        <w:t xml:space="preserve"> D) İnsan  verilen nimetlerin değerin bilmelidir </w:t>
      </w:r>
    </w:p>
    <w:p w:rsidR="00494471" w:rsidRPr="00516DC0" w:rsidRDefault="00494471" w:rsidP="00FE3031">
      <w:pPr>
        <w:autoSpaceDE w:val="0"/>
        <w:autoSpaceDN w:val="0"/>
        <w:adjustRightInd w:val="0"/>
        <w:spacing w:after="0" w:line="240" w:lineRule="auto"/>
        <w:rPr>
          <w:b/>
          <w:sz w:val="18"/>
          <w:szCs w:val="18"/>
        </w:rPr>
      </w:pPr>
    </w:p>
    <w:p w:rsidR="00FE3031" w:rsidRPr="00516DC0" w:rsidRDefault="00FE3031" w:rsidP="00FE3031">
      <w:pPr>
        <w:autoSpaceDE w:val="0"/>
        <w:autoSpaceDN w:val="0"/>
        <w:adjustRightInd w:val="0"/>
        <w:spacing w:after="0" w:line="240" w:lineRule="auto"/>
        <w:rPr>
          <w:b/>
          <w:sz w:val="18"/>
          <w:szCs w:val="18"/>
        </w:rPr>
      </w:pPr>
      <w:r w:rsidRPr="00516DC0">
        <w:rPr>
          <w:b/>
          <w:sz w:val="18"/>
          <w:szCs w:val="18"/>
        </w:rPr>
        <w:t>5. “İki günü eşit olan kişi zarardadır.”</w:t>
      </w:r>
    </w:p>
    <w:p w:rsidR="00FE3031" w:rsidRPr="00516DC0" w:rsidRDefault="00FE3031" w:rsidP="00FE3031">
      <w:pPr>
        <w:autoSpaceDE w:val="0"/>
        <w:autoSpaceDN w:val="0"/>
        <w:adjustRightInd w:val="0"/>
        <w:spacing w:after="0" w:line="240" w:lineRule="auto"/>
        <w:rPr>
          <w:b/>
          <w:sz w:val="18"/>
          <w:szCs w:val="18"/>
        </w:rPr>
      </w:pPr>
      <w:r w:rsidRPr="00516DC0">
        <w:rPr>
          <w:b/>
          <w:sz w:val="18"/>
          <w:szCs w:val="18"/>
        </w:rPr>
        <w:t xml:space="preserve">Bu hadisi ilke edinen bir kişide aşağıdaki özelliklerin  hangisi bulunursa  </w:t>
      </w:r>
      <w:r w:rsidRPr="00516DC0">
        <w:rPr>
          <w:b/>
          <w:sz w:val="18"/>
          <w:szCs w:val="18"/>
          <w:u w:val="single"/>
        </w:rPr>
        <w:t>çelişki</w:t>
      </w:r>
      <w:r w:rsidRPr="00516DC0">
        <w:rPr>
          <w:b/>
          <w:sz w:val="18"/>
          <w:szCs w:val="18"/>
        </w:rPr>
        <w:t xml:space="preserve"> olur?</w:t>
      </w:r>
    </w:p>
    <w:p w:rsidR="00FE3031" w:rsidRPr="00516DC0" w:rsidRDefault="00FE3031" w:rsidP="00FE3031">
      <w:pPr>
        <w:autoSpaceDE w:val="0"/>
        <w:autoSpaceDN w:val="0"/>
        <w:adjustRightInd w:val="0"/>
        <w:spacing w:after="0" w:line="240" w:lineRule="auto"/>
        <w:rPr>
          <w:b/>
          <w:sz w:val="18"/>
          <w:szCs w:val="18"/>
        </w:rPr>
      </w:pPr>
      <w:r w:rsidRPr="00516DC0">
        <w:rPr>
          <w:b/>
          <w:sz w:val="18"/>
          <w:szCs w:val="18"/>
        </w:rPr>
        <w:t xml:space="preserve">A) Dakiklik      </w:t>
      </w:r>
      <w:r w:rsidR="0045544C" w:rsidRPr="00516DC0">
        <w:rPr>
          <w:b/>
          <w:sz w:val="18"/>
          <w:szCs w:val="18"/>
        </w:rPr>
        <w:t xml:space="preserve">                   </w:t>
      </w:r>
      <w:r w:rsidRPr="00516DC0">
        <w:rPr>
          <w:b/>
          <w:sz w:val="18"/>
          <w:szCs w:val="18"/>
        </w:rPr>
        <w:t xml:space="preserve">  B) Kararlılık</w:t>
      </w:r>
      <w:r w:rsidR="0045544C" w:rsidRPr="00516DC0">
        <w:rPr>
          <w:b/>
          <w:sz w:val="18"/>
          <w:szCs w:val="18"/>
        </w:rPr>
        <w:t xml:space="preserve">                   </w:t>
      </w:r>
      <w:r w:rsidR="006F7014" w:rsidRPr="00516DC0">
        <w:rPr>
          <w:b/>
          <w:sz w:val="18"/>
          <w:szCs w:val="18"/>
        </w:rPr>
        <w:t>)</w:t>
      </w:r>
      <w:r w:rsidRPr="00516DC0">
        <w:rPr>
          <w:b/>
          <w:sz w:val="18"/>
          <w:szCs w:val="18"/>
        </w:rPr>
        <w:t xml:space="preserve">Tembellik </w:t>
      </w:r>
      <w:r w:rsidR="0045544C" w:rsidRPr="00516DC0">
        <w:rPr>
          <w:b/>
          <w:sz w:val="18"/>
          <w:szCs w:val="18"/>
        </w:rPr>
        <w:t xml:space="preserve">                         </w:t>
      </w:r>
      <w:r w:rsidRPr="00516DC0">
        <w:rPr>
          <w:b/>
          <w:sz w:val="18"/>
          <w:szCs w:val="18"/>
        </w:rPr>
        <w:t xml:space="preserve">  D) Çalışkanlık  </w:t>
      </w:r>
    </w:p>
    <w:p w:rsidR="00FE3031" w:rsidRPr="00516DC0" w:rsidRDefault="00FE3031" w:rsidP="00FE3031">
      <w:pPr>
        <w:autoSpaceDE w:val="0"/>
        <w:autoSpaceDN w:val="0"/>
        <w:adjustRightInd w:val="0"/>
        <w:spacing w:after="0" w:line="240" w:lineRule="auto"/>
        <w:rPr>
          <w:b/>
          <w:sz w:val="18"/>
          <w:szCs w:val="18"/>
        </w:rPr>
      </w:pPr>
    </w:p>
    <w:p w:rsidR="00FE3031" w:rsidRPr="00516DC0" w:rsidRDefault="00FE3031" w:rsidP="00FE3031">
      <w:pPr>
        <w:autoSpaceDE w:val="0"/>
        <w:autoSpaceDN w:val="0"/>
        <w:adjustRightInd w:val="0"/>
        <w:spacing w:after="0" w:line="240" w:lineRule="auto"/>
        <w:rPr>
          <w:b/>
          <w:sz w:val="18"/>
          <w:szCs w:val="18"/>
        </w:rPr>
      </w:pPr>
      <w:r w:rsidRPr="00516DC0">
        <w:rPr>
          <w:b/>
          <w:sz w:val="18"/>
          <w:szCs w:val="18"/>
        </w:rPr>
        <w:t>6.</w:t>
      </w:r>
      <w:r w:rsidR="00083E70" w:rsidRPr="00516DC0">
        <w:rPr>
          <w:b/>
          <w:sz w:val="18"/>
          <w:szCs w:val="18"/>
        </w:rPr>
        <w:t xml:space="preserve">  </w:t>
      </w:r>
      <w:r w:rsidRPr="00516DC0">
        <w:rPr>
          <w:b/>
          <w:sz w:val="18"/>
          <w:szCs w:val="18"/>
        </w:rPr>
        <w:t xml:space="preserve"> “Merhamet etmeyene Allah merhamet etmez.”</w:t>
      </w:r>
      <w:r w:rsidR="006F7014" w:rsidRPr="00516DC0">
        <w:rPr>
          <w:b/>
          <w:sz w:val="18"/>
          <w:szCs w:val="18"/>
        </w:rPr>
        <w:t xml:space="preserve"> </w:t>
      </w:r>
      <w:r w:rsidRPr="00516DC0">
        <w:rPr>
          <w:b/>
          <w:sz w:val="18"/>
          <w:szCs w:val="18"/>
        </w:rPr>
        <w:t>Hadisini ilke edinen bir işveren aşağıdaki tutumlardan  hangisini takınırsa</w:t>
      </w:r>
      <w:r w:rsidR="00083E70" w:rsidRPr="00516DC0">
        <w:rPr>
          <w:b/>
          <w:sz w:val="18"/>
          <w:szCs w:val="18"/>
        </w:rPr>
        <w:t xml:space="preserve"> </w:t>
      </w:r>
      <w:r w:rsidRPr="00516DC0">
        <w:rPr>
          <w:b/>
          <w:sz w:val="18"/>
          <w:szCs w:val="18"/>
        </w:rPr>
        <w:t xml:space="preserve"> </w:t>
      </w:r>
      <w:r w:rsidRPr="00516DC0">
        <w:rPr>
          <w:b/>
          <w:sz w:val="18"/>
          <w:szCs w:val="18"/>
          <w:u w:val="single"/>
        </w:rPr>
        <w:t>çelişki olur</w:t>
      </w:r>
      <w:r w:rsidRPr="00516DC0">
        <w:rPr>
          <w:b/>
          <w:sz w:val="18"/>
          <w:szCs w:val="18"/>
        </w:rPr>
        <w:t>?</w:t>
      </w:r>
    </w:p>
    <w:p w:rsidR="006F7014" w:rsidRPr="00516DC0" w:rsidRDefault="00FE3031" w:rsidP="0045544C">
      <w:pPr>
        <w:autoSpaceDE w:val="0"/>
        <w:autoSpaceDN w:val="0"/>
        <w:adjustRightInd w:val="0"/>
        <w:spacing w:after="0" w:line="240" w:lineRule="auto"/>
        <w:rPr>
          <w:b/>
          <w:sz w:val="18"/>
          <w:szCs w:val="18"/>
        </w:rPr>
      </w:pPr>
      <w:r w:rsidRPr="00516DC0">
        <w:rPr>
          <w:b/>
          <w:sz w:val="18"/>
          <w:szCs w:val="18"/>
        </w:rPr>
        <w:t>A) Çalışanların sorunlarıyla ilgilenmesi</w:t>
      </w:r>
      <w:r w:rsidR="0045544C" w:rsidRPr="00516DC0">
        <w:rPr>
          <w:b/>
          <w:sz w:val="18"/>
          <w:szCs w:val="18"/>
        </w:rPr>
        <w:t xml:space="preserve">  </w:t>
      </w:r>
    </w:p>
    <w:p w:rsidR="006F7014" w:rsidRPr="00516DC0" w:rsidRDefault="0045544C" w:rsidP="00083E70">
      <w:pPr>
        <w:autoSpaceDE w:val="0"/>
        <w:autoSpaceDN w:val="0"/>
        <w:adjustRightInd w:val="0"/>
        <w:spacing w:after="0" w:line="240" w:lineRule="auto"/>
        <w:rPr>
          <w:b/>
          <w:sz w:val="18"/>
          <w:szCs w:val="18"/>
        </w:rPr>
      </w:pPr>
      <w:r w:rsidRPr="00516DC0">
        <w:rPr>
          <w:b/>
          <w:sz w:val="18"/>
          <w:szCs w:val="18"/>
        </w:rPr>
        <w:t>B) İş güvenliği tedbirlerini ertelemesi</w:t>
      </w:r>
    </w:p>
    <w:p w:rsidR="006F7014" w:rsidRPr="00516DC0" w:rsidRDefault="0045544C" w:rsidP="00083E70">
      <w:pPr>
        <w:autoSpaceDE w:val="0"/>
        <w:autoSpaceDN w:val="0"/>
        <w:adjustRightInd w:val="0"/>
        <w:spacing w:after="0" w:line="240" w:lineRule="auto"/>
        <w:rPr>
          <w:b/>
          <w:sz w:val="18"/>
          <w:szCs w:val="18"/>
        </w:rPr>
      </w:pPr>
      <w:r w:rsidRPr="00516DC0">
        <w:rPr>
          <w:b/>
          <w:sz w:val="18"/>
          <w:szCs w:val="18"/>
        </w:rPr>
        <w:t xml:space="preserve"> </w:t>
      </w:r>
      <w:r w:rsidR="00FE3031" w:rsidRPr="00516DC0">
        <w:rPr>
          <w:b/>
          <w:sz w:val="18"/>
          <w:szCs w:val="18"/>
        </w:rPr>
        <w:t>C) Yeteneklere göre iş ve görev vermesi</w:t>
      </w:r>
      <w:r w:rsidRPr="00516DC0">
        <w:rPr>
          <w:b/>
          <w:sz w:val="18"/>
          <w:szCs w:val="18"/>
        </w:rPr>
        <w:t xml:space="preserve"> </w:t>
      </w:r>
    </w:p>
    <w:p w:rsidR="0045544C" w:rsidRPr="00516DC0" w:rsidRDefault="0045544C" w:rsidP="00083E70">
      <w:pPr>
        <w:autoSpaceDE w:val="0"/>
        <w:autoSpaceDN w:val="0"/>
        <w:adjustRightInd w:val="0"/>
        <w:spacing w:after="0" w:line="240" w:lineRule="auto"/>
        <w:rPr>
          <w:b/>
          <w:sz w:val="18"/>
          <w:szCs w:val="18"/>
        </w:rPr>
      </w:pPr>
      <w:r w:rsidRPr="00516DC0">
        <w:rPr>
          <w:b/>
          <w:sz w:val="18"/>
          <w:szCs w:val="18"/>
        </w:rPr>
        <w:t xml:space="preserve"> D) Engellilere uygun düzenleme yapması </w:t>
      </w:r>
    </w:p>
    <w:p w:rsidR="006F7014" w:rsidRPr="00516DC0" w:rsidRDefault="006F7014" w:rsidP="00083E70">
      <w:pPr>
        <w:autoSpaceDE w:val="0"/>
        <w:autoSpaceDN w:val="0"/>
        <w:adjustRightInd w:val="0"/>
        <w:spacing w:after="0" w:line="240" w:lineRule="auto"/>
        <w:rPr>
          <w:b/>
          <w:sz w:val="18"/>
          <w:szCs w:val="18"/>
        </w:rPr>
      </w:pPr>
    </w:p>
    <w:p w:rsidR="00083E70" w:rsidRPr="00516DC0" w:rsidRDefault="00083E70" w:rsidP="00083E70">
      <w:pPr>
        <w:autoSpaceDE w:val="0"/>
        <w:autoSpaceDN w:val="0"/>
        <w:adjustRightInd w:val="0"/>
        <w:spacing w:after="0" w:line="240" w:lineRule="auto"/>
        <w:rPr>
          <w:b/>
          <w:sz w:val="18"/>
          <w:szCs w:val="18"/>
        </w:rPr>
      </w:pPr>
      <w:r w:rsidRPr="00516DC0">
        <w:rPr>
          <w:b/>
          <w:sz w:val="18"/>
          <w:szCs w:val="18"/>
        </w:rPr>
        <w:t>7. “Elinizde bir hurma fidanı varsa kıyamet kopmaya başlasa  bile onu dikecek vaktiniz olursa mutlaka dikin.”</w:t>
      </w:r>
    </w:p>
    <w:p w:rsidR="00083E70" w:rsidRPr="00516DC0" w:rsidRDefault="00083E70" w:rsidP="00083E70">
      <w:pPr>
        <w:autoSpaceDE w:val="0"/>
        <w:autoSpaceDN w:val="0"/>
        <w:adjustRightInd w:val="0"/>
        <w:spacing w:after="0" w:line="240" w:lineRule="auto"/>
        <w:rPr>
          <w:b/>
          <w:sz w:val="18"/>
          <w:szCs w:val="18"/>
        </w:rPr>
      </w:pPr>
      <w:r w:rsidRPr="00516DC0">
        <w:rPr>
          <w:b/>
          <w:sz w:val="18"/>
          <w:szCs w:val="18"/>
        </w:rPr>
        <w:t>Bu hadisten aşağıdaki sonuçların hangisine    ulaşılabilir?</w:t>
      </w:r>
    </w:p>
    <w:p w:rsidR="00083E70" w:rsidRPr="00516DC0" w:rsidRDefault="00083E70" w:rsidP="00083E70">
      <w:pPr>
        <w:autoSpaceDE w:val="0"/>
        <w:autoSpaceDN w:val="0"/>
        <w:adjustRightInd w:val="0"/>
        <w:spacing w:after="0" w:line="240" w:lineRule="auto"/>
        <w:rPr>
          <w:b/>
          <w:sz w:val="18"/>
          <w:szCs w:val="18"/>
        </w:rPr>
      </w:pPr>
      <w:r w:rsidRPr="00516DC0">
        <w:rPr>
          <w:b/>
          <w:sz w:val="18"/>
          <w:szCs w:val="18"/>
        </w:rPr>
        <w:t>A) Ölmeden hemen önce bir ağaç dikilmelidir.</w:t>
      </w:r>
      <w:r w:rsidR="0045544C" w:rsidRPr="00516DC0">
        <w:rPr>
          <w:b/>
          <w:sz w:val="18"/>
          <w:szCs w:val="18"/>
        </w:rPr>
        <w:t xml:space="preserve">    </w:t>
      </w:r>
      <w:r w:rsidR="00494471" w:rsidRPr="00516DC0">
        <w:rPr>
          <w:b/>
          <w:sz w:val="18"/>
          <w:szCs w:val="18"/>
        </w:rPr>
        <w:t>B) Hiçbir şey için hayırlı işten vazgeçilmemelidir</w:t>
      </w:r>
    </w:p>
    <w:p w:rsidR="00083E70" w:rsidRPr="00516DC0" w:rsidRDefault="00083E70" w:rsidP="00083E70">
      <w:pPr>
        <w:autoSpaceDE w:val="0"/>
        <w:autoSpaceDN w:val="0"/>
        <w:adjustRightInd w:val="0"/>
        <w:spacing w:after="0" w:line="240" w:lineRule="auto"/>
        <w:rPr>
          <w:b/>
          <w:sz w:val="18"/>
          <w:szCs w:val="18"/>
        </w:rPr>
      </w:pPr>
      <w:r w:rsidRPr="00516DC0">
        <w:rPr>
          <w:b/>
          <w:sz w:val="18"/>
          <w:szCs w:val="18"/>
        </w:rPr>
        <w:t>C) Kıyamete şahi</w:t>
      </w:r>
      <w:r w:rsidR="00494471" w:rsidRPr="00516DC0">
        <w:rPr>
          <w:b/>
          <w:sz w:val="18"/>
          <w:szCs w:val="18"/>
        </w:rPr>
        <w:t xml:space="preserve">t olan yalnızca ağaç dikmelidir D)Kıyamet kopmadan önce hurma  fidanı dikmelidir </w:t>
      </w:r>
    </w:p>
    <w:p w:rsidR="006F7014" w:rsidRPr="00B20A9E" w:rsidRDefault="00000000" w:rsidP="00494471">
      <w:pPr>
        <w:autoSpaceDE w:val="0"/>
        <w:autoSpaceDN w:val="0"/>
        <w:adjustRightInd w:val="0"/>
        <w:spacing w:after="0" w:line="240" w:lineRule="auto"/>
        <w:rPr>
          <w:b/>
          <w:color w:val="FFFFFF" w:themeColor="background1"/>
          <w:sz w:val="18"/>
          <w:szCs w:val="18"/>
        </w:rPr>
      </w:pPr>
      <w:hyperlink r:id="rId8" w:history="1">
        <w:r w:rsidR="00B20A9E" w:rsidRPr="00B20A9E">
          <w:rPr>
            <w:rStyle w:val="Kpr"/>
            <w:color w:val="FFFFFF" w:themeColor="background1"/>
          </w:rPr>
          <w:t>https://www.</w:t>
        </w:r>
        <w:r w:rsidR="00E22ACE">
          <w:rPr>
            <w:rStyle w:val="Kpr"/>
            <w:color w:val="FFFFFF" w:themeColor="background1"/>
          </w:rPr>
          <w:t>HangiSoru</w:t>
        </w:r>
        <w:r w:rsidR="00B20A9E" w:rsidRPr="00B20A9E">
          <w:rPr>
            <w:rStyle w:val="Kpr"/>
            <w:color w:val="FFFFFF" w:themeColor="background1"/>
          </w:rPr>
          <w:t>.com</w:t>
        </w:r>
      </w:hyperlink>
      <w:r w:rsidR="00B20A9E" w:rsidRPr="00B20A9E">
        <w:rPr>
          <w:color w:val="FFFFFF" w:themeColor="background1"/>
        </w:rPr>
        <w:t xml:space="preserve"> </w:t>
      </w:r>
    </w:p>
    <w:p w:rsidR="00494471" w:rsidRPr="00516DC0" w:rsidRDefault="00083E70" w:rsidP="00494471">
      <w:pPr>
        <w:autoSpaceDE w:val="0"/>
        <w:autoSpaceDN w:val="0"/>
        <w:adjustRightInd w:val="0"/>
        <w:spacing w:after="0" w:line="240" w:lineRule="auto"/>
        <w:rPr>
          <w:b/>
          <w:sz w:val="18"/>
          <w:szCs w:val="18"/>
        </w:rPr>
      </w:pPr>
      <w:r w:rsidRPr="00516DC0">
        <w:rPr>
          <w:sz w:val="18"/>
          <w:szCs w:val="18"/>
        </w:rPr>
        <w:t xml:space="preserve"> </w:t>
      </w:r>
      <w:r w:rsidRPr="00516DC0">
        <w:rPr>
          <w:b/>
          <w:sz w:val="18"/>
          <w:szCs w:val="18"/>
        </w:rPr>
        <w:t>I. “Danışan asla pişman olmaz.”</w:t>
      </w:r>
      <w:r w:rsidR="00494471" w:rsidRPr="00516DC0">
        <w:rPr>
          <w:b/>
          <w:sz w:val="18"/>
          <w:szCs w:val="18"/>
        </w:rPr>
        <w:t xml:space="preserve">   II. “Allah’a inandım de. Sonra da dosdoğru ol.”</w:t>
      </w:r>
    </w:p>
    <w:p w:rsidR="00083E70" w:rsidRPr="00516DC0" w:rsidRDefault="00083E70" w:rsidP="00083E70">
      <w:pPr>
        <w:autoSpaceDE w:val="0"/>
        <w:autoSpaceDN w:val="0"/>
        <w:adjustRightInd w:val="0"/>
        <w:spacing w:after="0" w:line="240" w:lineRule="auto"/>
        <w:rPr>
          <w:b/>
          <w:sz w:val="18"/>
          <w:szCs w:val="18"/>
        </w:rPr>
      </w:pPr>
      <w:r w:rsidRPr="00516DC0">
        <w:rPr>
          <w:b/>
          <w:sz w:val="18"/>
          <w:szCs w:val="18"/>
        </w:rPr>
        <w:t>III. “Sizin hayırlınız, kendisinden iyilik umulan ve kötülüğünden</w:t>
      </w:r>
    </w:p>
    <w:p w:rsidR="00083E70" w:rsidRPr="00516DC0" w:rsidRDefault="00083E70" w:rsidP="00083E70">
      <w:pPr>
        <w:autoSpaceDE w:val="0"/>
        <w:autoSpaceDN w:val="0"/>
        <w:adjustRightInd w:val="0"/>
        <w:spacing w:after="0" w:line="240" w:lineRule="auto"/>
        <w:rPr>
          <w:b/>
          <w:sz w:val="18"/>
          <w:szCs w:val="18"/>
        </w:rPr>
      </w:pPr>
      <w:r w:rsidRPr="00516DC0">
        <w:rPr>
          <w:b/>
          <w:sz w:val="18"/>
          <w:szCs w:val="18"/>
        </w:rPr>
        <w:t>emin olunandır.”</w:t>
      </w:r>
    </w:p>
    <w:p w:rsidR="00083E70" w:rsidRPr="00516DC0" w:rsidRDefault="00516DC0" w:rsidP="00083E70">
      <w:pPr>
        <w:autoSpaceDE w:val="0"/>
        <w:autoSpaceDN w:val="0"/>
        <w:adjustRightInd w:val="0"/>
        <w:spacing w:after="0" w:line="240" w:lineRule="auto"/>
        <w:rPr>
          <w:b/>
          <w:sz w:val="18"/>
          <w:szCs w:val="18"/>
        </w:rPr>
      </w:pPr>
      <w:r w:rsidRPr="00516DC0">
        <w:rPr>
          <w:b/>
          <w:sz w:val="18"/>
          <w:szCs w:val="18"/>
        </w:rPr>
        <w:t>8</w:t>
      </w:r>
      <w:r w:rsidR="00494471" w:rsidRPr="00516DC0">
        <w:rPr>
          <w:b/>
          <w:sz w:val="18"/>
          <w:szCs w:val="18"/>
        </w:rPr>
        <w:t>.</w:t>
      </w:r>
      <w:r w:rsidR="00083E70" w:rsidRPr="00516DC0">
        <w:rPr>
          <w:b/>
          <w:sz w:val="18"/>
          <w:szCs w:val="18"/>
        </w:rPr>
        <w:t xml:space="preserve">Yukarıdaki hadislerden hangisi güvenilir olmakla ilgili   </w:t>
      </w:r>
      <w:r w:rsidR="00083E70" w:rsidRPr="00516DC0">
        <w:rPr>
          <w:b/>
          <w:sz w:val="18"/>
          <w:szCs w:val="18"/>
          <w:u w:val="single"/>
        </w:rPr>
        <w:t>değildir?</w:t>
      </w:r>
    </w:p>
    <w:p w:rsidR="00083E70" w:rsidRPr="00516DC0" w:rsidRDefault="00083E70" w:rsidP="00083E70">
      <w:pPr>
        <w:autoSpaceDE w:val="0"/>
        <w:autoSpaceDN w:val="0"/>
        <w:adjustRightInd w:val="0"/>
        <w:spacing w:after="0" w:line="240" w:lineRule="auto"/>
        <w:rPr>
          <w:b/>
          <w:sz w:val="18"/>
          <w:szCs w:val="18"/>
        </w:rPr>
      </w:pPr>
      <w:r w:rsidRPr="00516DC0">
        <w:rPr>
          <w:b/>
          <w:sz w:val="18"/>
          <w:szCs w:val="18"/>
        </w:rPr>
        <w:t xml:space="preserve">A) Yalnız I. </w:t>
      </w:r>
      <w:r w:rsidR="006F7014" w:rsidRPr="00516DC0">
        <w:rPr>
          <w:b/>
          <w:sz w:val="18"/>
          <w:szCs w:val="18"/>
        </w:rPr>
        <w:t xml:space="preserve">    </w:t>
      </w:r>
      <w:r w:rsidRPr="00516DC0">
        <w:rPr>
          <w:b/>
          <w:sz w:val="18"/>
          <w:szCs w:val="18"/>
        </w:rPr>
        <w:t xml:space="preserve"> B) Yalnız III.</w:t>
      </w:r>
      <w:r w:rsidR="006F7014" w:rsidRPr="00516DC0">
        <w:rPr>
          <w:b/>
          <w:sz w:val="18"/>
          <w:szCs w:val="18"/>
        </w:rPr>
        <w:t xml:space="preserve">    </w:t>
      </w:r>
      <w:r w:rsidRPr="00516DC0">
        <w:rPr>
          <w:b/>
          <w:sz w:val="18"/>
          <w:szCs w:val="18"/>
        </w:rPr>
        <w:t xml:space="preserve">C) I ve II. </w:t>
      </w:r>
      <w:r w:rsidR="006F7014" w:rsidRPr="00516DC0">
        <w:rPr>
          <w:b/>
          <w:sz w:val="18"/>
          <w:szCs w:val="18"/>
        </w:rPr>
        <w:t xml:space="preserve">     D) II  ve III</w:t>
      </w:r>
      <w:r w:rsidRPr="00516DC0">
        <w:rPr>
          <w:b/>
          <w:sz w:val="18"/>
          <w:szCs w:val="18"/>
        </w:rPr>
        <w:t xml:space="preserve">  </w:t>
      </w:r>
      <w:r w:rsidR="00494471" w:rsidRPr="00516DC0">
        <w:rPr>
          <w:b/>
          <w:sz w:val="18"/>
          <w:szCs w:val="18"/>
        </w:rPr>
        <w:t xml:space="preserve">                      </w:t>
      </w:r>
      <w:r w:rsidRPr="00516DC0">
        <w:rPr>
          <w:b/>
          <w:sz w:val="18"/>
          <w:szCs w:val="18"/>
        </w:rPr>
        <w:t xml:space="preserve"> </w:t>
      </w:r>
    </w:p>
    <w:p w:rsidR="00083E70" w:rsidRPr="00516DC0" w:rsidRDefault="00083E70" w:rsidP="00083E70">
      <w:pPr>
        <w:autoSpaceDE w:val="0"/>
        <w:autoSpaceDN w:val="0"/>
        <w:adjustRightInd w:val="0"/>
        <w:spacing w:after="0" w:line="240" w:lineRule="auto"/>
        <w:rPr>
          <w:b/>
          <w:sz w:val="18"/>
          <w:szCs w:val="18"/>
        </w:rPr>
      </w:pPr>
    </w:p>
    <w:p w:rsidR="00E47FB7" w:rsidRPr="00516DC0" w:rsidRDefault="00083E70" w:rsidP="00E47FB7">
      <w:pPr>
        <w:autoSpaceDE w:val="0"/>
        <w:autoSpaceDN w:val="0"/>
        <w:adjustRightInd w:val="0"/>
        <w:spacing w:after="0" w:line="240" w:lineRule="auto"/>
        <w:rPr>
          <w:b/>
          <w:sz w:val="18"/>
          <w:szCs w:val="18"/>
        </w:rPr>
      </w:pPr>
      <w:r w:rsidRPr="00516DC0">
        <w:rPr>
          <w:b/>
          <w:sz w:val="18"/>
          <w:szCs w:val="18"/>
        </w:rPr>
        <w:t>9.</w:t>
      </w:r>
      <w:r w:rsidRPr="00516DC0">
        <w:rPr>
          <w:sz w:val="18"/>
          <w:szCs w:val="18"/>
        </w:rPr>
        <w:t xml:space="preserve"> </w:t>
      </w:r>
      <w:r w:rsidRPr="00516DC0">
        <w:rPr>
          <w:b/>
          <w:sz w:val="18"/>
          <w:szCs w:val="18"/>
        </w:rPr>
        <w:t>Hz. Peygamber, İslam’ı anlatmak için Taif’e gitmişti. Taifliler  Mekke müşriklerinin kışkırtmasıyla Hz. Peygambere  beklemediği bir tepki verdiler ve onu taşlattılar. Hz. Peygamber çok üzüldü fakat onlar için şöyle dua etti:</w:t>
      </w:r>
      <w:r w:rsidR="00494471" w:rsidRPr="00516DC0">
        <w:rPr>
          <w:b/>
          <w:sz w:val="18"/>
          <w:szCs w:val="18"/>
        </w:rPr>
        <w:t xml:space="preserve"> “Rabb’im, halkımı bağışla, onlar ne yaptıklarının farkında  değiller.”</w:t>
      </w:r>
      <w:r w:rsidR="006F7014" w:rsidRPr="00516DC0">
        <w:rPr>
          <w:b/>
          <w:sz w:val="18"/>
          <w:szCs w:val="18"/>
        </w:rPr>
        <w:t xml:space="preserve"> </w:t>
      </w:r>
      <w:r w:rsidRPr="00516DC0">
        <w:rPr>
          <w:b/>
          <w:sz w:val="18"/>
          <w:szCs w:val="18"/>
        </w:rPr>
        <w:t>Bu parçaya göre Hz. Peygamberle ilgili aşağıdaki yargılardan   hangisi   yanlıştır?</w:t>
      </w:r>
    </w:p>
    <w:p w:rsidR="006F7014" w:rsidRPr="00516DC0" w:rsidRDefault="00E47FB7" w:rsidP="00B35DA1">
      <w:pPr>
        <w:autoSpaceDE w:val="0"/>
        <w:autoSpaceDN w:val="0"/>
        <w:adjustRightInd w:val="0"/>
        <w:spacing w:after="0" w:line="240" w:lineRule="auto"/>
        <w:rPr>
          <w:b/>
          <w:sz w:val="18"/>
          <w:szCs w:val="18"/>
        </w:rPr>
      </w:pPr>
      <w:r w:rsidRPr="00516DC0">
        <w:rPr>
          <w:b/>
          <w:sz w:val="18"/>
          <w:szCs w:val="18"/>
        </w:rPr>
        <w:t xml:space="preserve"> </w:t>
      </w:r>
      <w:r w:rsidR="00FC5083" w:rsidRPr="00516DC0">
        <w:rPr>
          <w:b/>
          <w:sz w:val="18"/>
          <w:szCs w:val="18"/>
        </w:rPr>
        <w:t>A) Çok merhametlidir.</w:t>
      </w:r>
      <w:r w:rsidRPr="00516DC0">
        <w:rPr>
          <w:b/>
          <w:sz w:val="18"/>
          <w:szCs w:val="18"/>
        </w:rPr>
        <w:t xml:space="preserve"> </w:t>
      </w:r>
      <w:r w:rsidR="006F7014" w:rsidRPr="00516DC0">
        <w:rPr>
          <w:b/>
          <w:sz w:val="18"/>
          <w:szCs w:val="18"/>
        </w:rPr>
        <w:t xml:space="preserve"> </w:t>
      </w:r>
      <w:r w:rsidRPr="00516DC0">
        <w:rPr>
          <w:b/>
          <w:sz w:val="18"/>
          <w:szCs w:val="18"/>
        </w:rPr>
        <w:t xml:space="preserve"> </w:t>
      </w:r>
      <w:r w:rsidR="00FC5083" w:rsidRPr="00516DC0">
        <w:rPr>
          <w:b/>
          <w:sz w:val="18"/>
          <w:szCs w:val="18"/>
        </w:rPr>
        <w:t>B</w:t>
      </w:r>
      <w:r w:rsidR="006F7014" w:rsidRPr="00516DC0">
        <w:rPr>
          <w:b/>
          <w:sz w:val="18"/>
          <w:szCs w:val="18"/>
        </w:rPr>
        <w:t>) Beddua etmezdi</w:t>
      </w:r>
      <w:r w:rsidR="00FC5083" w:rsidRPr="00516DC0">
        <w:rPr>
          <w:b/>
          <w:sz w:val="18"/>
          <w:szCs w:val="18"/>
        </w:rPr>
        <w:t xml:space="preserve"> </w:t>
      </w:r>
      <w:r w:rsidR="006F7014" w:rsidRPr="00516DC0">
        <w:rPr>
          <w:b/>
          <w:sz w:val="18"/>
          <w:szCs w:val="18"/>
        </w:rPr>
        <w:t xml:space="preserve">  </w:t>
      </w:r>
      <w:r w:rsidR="00FC5083" w:rsidRPr="00516DC0">
        <w:rPr>
          <w:b/>
          <w:sz w:val="18"/>
          <w:szCs w:val="18"/>
        </w:rPr>
        <w:t xml:space="preserve"> </w:t>
      </w:r>
    </w:p>
    <w:p w:rsidR="00FC5083" w:rsidRPr="00516DC0" w:rsidRDefault="00E47FB7" w:rsidP="00B35DA1">
      <w:pPr>
        <w:autoSpaceDE w:val="0"/>
        <w:autoSpaceDN w:val="0"/>
        <w:adjustRightInd w:val="0"/>
        <w:spacing w:after="0" w:line="240" w:lineRule="auto"/>
        <w:rPr>
          <w:b/>
          <w:sz w:val="18"/>
          <w:szCs w:val="18"/>
        </w:rPr>
      </w:pPr>
      <w:r w:rsidRPr="00516DC0">
        <w:rPr>
          <w:b/>
          <w:sz w:val="18"/>
          <w:szCs w:val="18"/>
        </w:rPr>
        <w:t xml:space="preserve"> </w:t>
      </w:r>
      <w:r w:rsidR="00FC5083" w:rsidRPr="00516DC0">
        <w:rPr>
          <w:b/>
          <w:sz w:val="18"/>
          <w:szCs w:val="18"/>
        </w:rPr>
        <w:t xml:space="preserve">C) Taiflilere </w:t>
      </w:r>
      <w:r w:rsidRPr="00516DC0">
        <w:rPr>
          <w:b/>
          <w:sz w:val="18"/>
          <w:szCs w:val="18"/>
        </w:rPr>
        <w:t xml:space="preserve"> dua etmiştir</w:t>
      </w:r>
      <w:r w:rsidR="00FC5083" w:rsidRPr="00516DC0">
        <w:rPr>
          <w:b/>
          <w:sz w:val="18"/>
          <w:szCs w:val="18"/>
        </w:rPr>
        <w:t xml:space="preserve">  D)Çok duygusaldır.</w:t>
      </w:r>
    </w:p>
    <w:p w:rsidR="006F7014" w:rsidRPr="00516DC0" w:rsidRDefault="006F7014" w:rsidP="00B35DA1">
      <w:pPr>
        <w:autoSpaceDE w:val="0"/>
        <w:autoSpaceDN w:val="0"/>
        <w:adjustRightInd w:val="0"/>
        <w:spacing w:after="0" w:line="240" w:lineRule="auto"/>
        <w:rPr>
          <w:b/>
          <w:sz w:val="18"/>
          <w:szCs w:val="18"/>
        </w:rPr>
      </w:pPr>
    </w:p>
    <w:p w:rsidR="00B35DA1" w:rsidRPr="00516DC0" w:rsidRDefault="00B35DA1" w:rsidP="00B35DA1">
      <w:pPr>
        <w:autoSpaceDE w:val="0"/>
        <w:autoSpaceDN w:val="0"/>
        <w:adjustRightInd w:val="0"/>
        <w:spacing w:after="0" w:line="240" w:lineRule="auto"/>
        <w:rPr>
          <w:b/>
          <w:sz w:val="18"/>
          <w:szCs w:val="18"/>
        </w:rPr>
      </w:pPr>
      <w:r w:rsidRPr="00516DC0">
        <w:rPr>
          <w:b/>
          <w:sz w:val="18"/>
          <w:szCs w:val="18"/>
        </w:rPr>
        <w:t>10. “Suç işleyen kızım Fatıma da olsa cezasını ellerimle verirdim.”</w:t>
      </w:r>
    </w:p>
    <w:p w:rsidR="00B35DA1" w:rsidRPr="00516DC0" w:rsidRDefault="00B35DA1" w:rsidP="00B35DA1">
      <w:pPr>
        <w:autoSpaceDE w:val="0"/>
        <w:autoSpaceDN w:val="0"/>
        <w:adjustRightInd w:val="0"/>
        <w:spacing w:after="0" w:line="240" w:lineRule="auto"/>
        <w:rPr>
          <w:b/>
          <w:sz w:val="18"/>
          <w:szCs w:val="18"/>
        </w:rPr>
      </w:pPr>
      <w:r w:rsidRPr="00516DC0">
        <w:rPr>
          <w:b/>
          <w:sz w:val="18"/>
          <w:szCs w:val="18"/>
        </w:rPr>
        <w:t>Bu hadise göre yapılan işlemde aşağıdakilerden hangisine  uygun davranılmış olur?</w:t>
      </w:r>
    </w:p>
    <w:p w:rsidR="00B35DA1" w:rsidRPr="00516DC0" w:rsidRDefault="00B35DA1" w:rsidP="00B35DA1">
      <w:pPr>
        <w:autoSpaceDE w:val="0"/>
        <w:autoSpaceDN w:val="0"/>
        <w:adjustRightInd w:val="0"/>
        <w:spacing w:after="0" w:line="240" w:lineRule="auto"/>
        <w:rPr>
          <w:b/>
          <w:sz w:val="18"/>
          <w:szCs w:val="18"/>
        </w:rPr>
      </w:pPr>
      <w:r w:rsidRPr="00516DC0">
        <w:rPr>
          <w:b/>
          <w:sz w:val="18"/>
          <w:szCs w:val="18"/>
        </w:rPr>
        <w:t xml:space="preserve">A) Merhamet </w:t>
      </w:r>
      <w:r w:rsidR="006F7014" w:rsidRPr="00516DC0">
        <w:rPr>
          <w:b/>
          <w:sz w:val="18"/>
          <w:szCs w:val="18"/>
        </w:rPr>
        <w:t xml:space="preserve"> </w:t>
      </w:r>
      <w:r w:rsidRPr="00516DC0">
        <w:rPr>
          <w:b/>
          <w:sz w:val="18"/>
          <w:szCs w:val="18"/>
        </w:rPr>
        <w:t>B) Nezaket</w:t>
      </w:r>
      <w:r w:rsidR="006F7014" w:rsidRPr="00516DC0">
        <w:rPr>
          <w:b/>
          <w:sz w:val="18"/>
          <w:szCs w:val="18"/>
        </w:rPr>
        <w:t xml:space="preserve">  C)</w:t>
      </w:r>
      <w:r w:rsidRPr="00516DC0">
        <w:rPr>
          <w:b/>
          <w:sz w:val="18"/>
          <w:szCs w:val="18"/>
        </w:rPr>
        <w:t>Adalet</w:t>
      </w:r>
      <w:r w:rsidR="006F7014" w:rsidRPr="00516DC0">
        <w:rPr>
          <w:b/>
          <w:sz w:val="18"/>
          <w:szCs w:val="18"/>
        </w:rPr>
        <w:t xml:space="preserve"> D)Cesaret</w:t>
      </w:r>
      <w:r w:rsidRPr="00516DC0">
        <w:rPr>
          <w:b/>
          <w:sz w:val="18"/>
          <w:szCs w:val="18"/>
        </w:rPr>
        <w:t xml:space="preserve">         </w:t>
      </w:r>
      <w:r w:rsidR="00FC5083" w:rsidRPr="00516DC0">
        <w:rPr>
          <w:b/>
          <w:sz w:val="18"/>
          <w:szCs w:val="18"/>
        </w:rPr>
        <w:t xml:space="preserve">            </w:t>
      </w:r>
      <w:r w:rsidRPr="00516DC0">
        <w:rPr>
          <w:b/>
          <w:sz w:val="18"/>
          <w:szCs w:val="18"/>
        </w:rPr>
        <w:t xml:space="preserve">   </w:t>
      </w:r>
    </w:p>
    <w:p w:rsidR="006F7014" w:rsidRPr="00516DC0" w:rsidRDefault="006F7014" w:rsidP="00FC5083">
      <w:pPr>
        <w:autoSpaceDE w:val="0"/>
        <w:autoSpaceDN w:val="0"/>
        <w:adjustRightInd w:val="0"/>
        <w:spacing w:after="0" w:line="240" w:lineRule="auto"/>
        <w:rPr>
          <w:b/>
          <w:sz w:val="18"/>
          <w:szCs w:val="18"/>
        </w:rPr>
      </w:pPr>
    </w:p>
    <w:p w:rsidR="006E4DA2" w:rsidRPr="00516DC0" w:rsidRDefault="00FC5083" w:rsidP="00FC5083">
      <w:pPr>
        <w:autoSpaceDE w:val="0"/>
        <w:autoSpaceDN w:val="0"/>
        <w:adjustRightInd w:val="0"/>
        <w:spacing w:after="0" w:line="240" w:lineRule="auto"/>
        <w:rPr>
          <w:b/>
          <w:color w:val="FFFFFF" w:themeColor="background1"/>
          <w:sz w:val="18"/>
          <w:szCs w:val="18"/>
        </w:rPr>
      </w:pPr>
      <w:r w:rsidRPr="00516DC0">
        <w:rPr>
          <w:b/>
          <w:sz w:val="18"/>
          <w:szCs w:val="18"/>
        </w:rPr>
        <w:t>11</w:t>
      </w:r>
      <w:r w:rsidR="00027353" w:rsidRPr="00516DC0">
        <w:rPr>
          <w:b/>
          <w:sz w:val="18"/>
          <w:szCs w:val="18"/>
        </w:rPr>
        <w:t>.</w:t>
      </w:r>
      <w:r w:rsidR="006E4DA2" w:rsidRPr="00516DC0">
        <w:rPr>
          <w:b/>
          <w:sz w:val="18"/>
          <w:szCs w:val="18"/>
        </w:rPr>
        <w:t xml:space="preserve"> .  “ Yolları  ve gölgelikleri  kirletmekten  sakının.” (  Müslim)</w:t>
      </w:r>
    </w:p>
    <w:p w:rsidR="00516DC0" w:rsidRPr="00516DC0" w:rsidRDefault="006E4DA2" w:rsidP="00FC5083">
      <w:pPr>
        <w:tabs>
          <w:tab w:val="left" w:pos="1365"/>
        </w:tabs>
        <w:rPr>
          <w:b/>
          <w:sz w:val="18"/>
          <w:szCs w:val="18"/>
          <w:u w:val="single"/>
        </w:rPr>
      </w:pPr>
      <w:r w:rsidRPr="00516DC0">
        <w:rPr>
          <w:b/>
          <w:sz w:val="18"/>
          <w:szCs w:val="18"/>
        </w:rPr>
        <w:t xml:space="preserve">Hz. Muhammed’in  bu  hadisini  ilke  edinen  bir  kişinin  aşağıdakilerden   hangisini   yapması   doğru  </w:t>
      </w:r>
      <w:r w:rsidRPr="00516DC0">
        <w:rPr>
          <w:b/>
          <w:sz w:val="18"/>
          <w:szCs w:val="18"/>
          <w:u w:val="single"/>
        </w:rPr>
        <w:t>olamaz?</w:t>
      </w:r>
    </w:p>
    <w:p w:rsidR="00516DC0" w:rsidRPr="00516DC0" w:rsidRDefault="00FC5083" w:rsidP="00FC5083">
      <w:pPr>
        <w:tabs>
          <w:tab w:val="left" w:pos="1365"/>
        </w:tabs>
        <w:rPr>
          <w:b/>
          <w:sz w:val="18"/>
          <w:szCs w:val="18"/>
          <w:u w:val="single"/>
        </w:rPr>
      </w:pPr>
      <w:r w:rsidRPr="00516DC0">
        <w:rPr>
          <w:b/>
          <w:sz w:val="18"/>
          <w:szCs w:val="18"/>
        </w:rPr>
        <w:t>A.   Ç</w:t>
      </w:r>
      <w:r w:rsidR="006E4DA2" w:rsidRPr="00516DC0">
        <w:rPr>
          <w:b/>
          <w:sz w:val="18"/>
          <w:szCs w:val="18"/>
        </w:rPr>
        <w:t>öp  kutularının sayısını  azaltması.</w:t>
      </w:r>
      <w:r w:rsidRPr="00516DC0">
        <w:rPr>
          <w:b/>
          <w:sz w:val="18"/>
          <w:szCs w:val="18"/>
        </w:rPr>
        <w:t xml:space="preserve"> </w:t>
      </w:r>
      <w:r w:rsidR="006F7014" w:rsidRPr="00516DC0">
        <w:rPr>
          <w:b/>
          <w:sz w:val="18"/>
          <w:szCs w:val="18"/>
        </w:rPr>
        <w:t>B.</w:t>
      </w:r>
      <w:r w:rsidRPr="00516DC0">
        <w:rPr>
          <w:b/>
          <w:sz w:val="18"/>
          <w:szCs w:val="18"/>
        </w:rPr>
        <w:t>Piknik  yaptıktan  sonra  kendi atıklarını   toplaması</w:t>
      </w:r>
    </w:p>
    <w:p w:rsidR="006F7014" w:rsidRPr="00516DC0" w:rsidRDefault="006E4DA2" w:rsidP="00FC5083">
      <w:pPr>
        <w:tabs>
          <w:tab w:val="left" w:pos="1365"/>
        </w:tabs>
        <w:rPr>
          <w:b/>
          <w:sz w:val="18"/>
          <w:szCs w:val="18"/>
          <w:u w:val="single"/>
        </w:rPr>
      </w:pPr>
      <w:r w:rsidRPr="00516DC0">
        <w:rPr>
          <w:b/>
          <w:sz w:val="18"/>
          <w:szCs w:val="18"/>
        </w:rPr>
        <w:t>C.  Geri  dönüşüme  önem  vermesi</w:t>
      </w:r>
      <w:r w:rsidR="00FC5083" w:rsidRPr="00516DC0">
        <w:rPr>
          <w:b/>
          <w:sz w:val="18"/>
          <w:szCs w:val="18"/>
        </w:rPr>
        <w:t xml:space="preserve">    </w:t>
      </w:r>
    </w:p>
    <w:p w:rsidR="00FC5083" w:rsidRPr="00516DC0" w:rsidRDefault="00FC5083" w:rsidP="00FC5083">
      <w:pPr>
        <w:tabs>
          <w:tab w:val="left" w:pos="1365"/>
        </w:tabs>
        <w:rPr>
          <w:b/>
          <w:sz w:val="18"/>
          <w:szCs w:val="18"/>
        </w:rPr>
      </w:pPr>
      <w:r w:rsidRPr="00516DC0">
        <w:rPr>
          <w:b/>
          <w:sz w:val="18"/>
          <w:szCs w:val="18"/>
        </w:rPr>
        <w:t xml:space="preserve"> D.  Deniz  ve   akarsuların  korunmasını  sağlaması </w:t>
      </w:r>
    </w:p>
    <w:p w:rsidR="00E45080" w:rsidRPr="00516DC0" w:rsidRDefault="006E4DA2" w:rsidP="006E4DA2">
      <w:pPr>
        <w:tabs>
          <w:tab w:val="left" w:pos="1365"/>
        </w:tabs>
        <w:rPr>
          <w:b/>
          <w:sz w:val="18"/>
          <w:szCs w:val="18"/>
        </w:rPr>
      </w:pPr>
      <w:r w:rsidRPr="00516DC0">
        <w:rPr>
          <w:rFonts w:ascii="ArialMT" w:eastAsia="ArialMT" w:cs="ArialMT"/>
          <w:b/>
          <w:sz w:val="18"/>
          <w:szCs w:val="18"/>
        </w:rPr>
        <w:t>12.</w:t>
      </w:r>
      <w:r w:rsidRPr="00516DC0">
        <w:rPr>
          <w:b/>
          <w:sz w:val="18"/>
          <w:szCs w:val="18"/>
        </w:rPr>
        <w:t xml:space="preserve"> .   Akıl, Allah’ın (c.c)  insana  verdiği  en  büyük  nimetlerden  biridir.İslam’a  göre akıl sağlığı  yerinde  olan ve ergenlik çağına girmiş herkes  dinin buyruklarından  sorumludur. Aklı  olmayan  kişi dini anlayamaz.</w:t>
      </w:r>
      <w:r w:rsidR="00FC5083" w:rsidRPr="00516DC0">
        <w:rPr>
          <w:b/>
          <w:sz w:val="18"/>
          <w:szCs w:val="18"/>
        </w:rPr>
        <w:t xml:space="preserve">     </w:t>
      </w:r>
      <w:r w:rsidRPr="00516DC0">
        <w:rPr>
          <w:b/>
          <w:sz w:val="18"/>
          <w:szCs w:val="18"/>
        </w:rPr>
        <w:t>Buna  göre  aşağıdakilerden  hangisi   yaptıklarından  sorumludur?</w:t>
      </w:r>
    </w:p>
    <w:p w:rsidR="006E4DA2" w:rsidRPr="00516DC0" w:rsidRDefault="00FC5083" w:rsidP="006E4DA2">
      <w:pPr>
        <w:tabs>
          <w:tab w:val="left" w:pos="1365"/>
        </w:tabs>
        <w:rPr>
          <w:b/>
          <w:sz w:val="18"/>
          <w:szCs w:val="18"/>
        </w:rPr>
      </w:pPr>
      <w:r w:rsidRPr="00516DC0">
        <w:rPr>
          <w:b/>
          <w:sz w:val="18"/>
          <w:szCs w:val="18"/>
        </w:rPr>
        <w:t xml:space="preserve">A. İki aylık bebek    </w:t>
      </w:r>
      <w:r w:rsidR="006F7014" w:rsidRPr="00516DC0">
        <w:rPr>
          <w:b/>
          <w:sz w:val="18"/>
          <w:szCs w:val="18"/>
        </w:rPr>
        <w:t xml:space="preserve">      </w:t>
      </w:r>
      <w:r w:rsidR="006E4DA2" w:rsidRPr="00516DC0">
        <w:rPr>
          <w:b/>
          <w:sz w:val="18"/>
          <w:szCs w:val="18"/>
        </w:rPr>
        <w:t>B. Üniversite  öğrencisi</w:t>
      </w:r>
      <w:r w:rsidRPr="00516DC0">
        <w:rPr>
          <w:b/>
          <w:sz w:val="18"/>
          <w:szCs w:val="18"/>
        </w:rPr>
        <w:t xml:space="preserve">        </w:t>
      </w:r>
      <w:r w:rsidR="006E4DA2" w:rsidRPr="00516DC0">
        <w:rPr>
          <w:b/>
          <w:sz w:val="18"/>
          <w:szCs w:val="18"/>
        </w:rPr>
        <w:t>C.  İlkokul 2. S</w:t>
      </w:r>
      <w:r w:rsidR="006F7014" w:rsidRPr="00516DC0">
        <w:rPr>
          <w:b/>
          <w:sz w:val="18"/>
          <w:szCs w:val="18"/>
        </w:rPr>
        <w:t xml:space="preserve">ınıf öğrencisi   </w:t>
      </w:r>
      <w:r w:rsidR="006E4DA2" w:rsidRPr="00516DC0">
        <w:rPr>
          <w:b/>
          <w:sz w:val="18"/>
          <w:szCs w:val="18"/>
        </w:rPr>
        <w:t xml:space="preserve"> D. Akıl   hastaları </w:t>
      </w:r>
    </w:p>
    <w:p w:rsidR="00E45080" w:rsidRPr="00516DC0" w:rsidRDefault="006E4DA2" w:rsidP="007113EF">
      <w:pPr>
        <w:tabs>
          <w:tab w:val="left" w:pos="1365"/>
        </w:tabs>
        <w:rPr>
          <w:b/>
          <w:sz w:val="18"/>
          <w:szCs w:val="18"/>
        </w:rPr>
      </w:pPr>
      <w:r w:rsidRPr="00516DC0">
        <w:rPr>
          <w:rFonts w:ascii="ArialMT" w:eastAsia="ArialMT" w:cs="ArialMT"/>
          <w:b/>
          <w:sz w:val="18"/>
          <w:szCs w:val="18"/>
        </w:rPr>
        <w:t>13.</w:t>
      </w:r>
      <w:r w:rsidRPr="00516DC0">
        <w:rPr>
          <w:b/>
          <w:sz w:val="18"/>
          <w:szCs w:val="18"/>
        </w:rPr>
        <w:t xml:space="preserve"> Aşağıdakilerden   hangisi  kötü  alışkınlıklara  başlama  nedenlerinden  biri  değildir?</w:t>
      </w:r>
    </w:p>
    <w:p w:rsidR="007113EF" w:rsidRPr="00516DC0" w:rsidRDefault="00FC5083" w:rsidP="007113EF">
      <w:pPr>
        <w:tabs>
          <w:tab w:val="left" w:pos="1365"/>
        </w:tabs>
        <w:rPr>
          <w:b/>
          <w:sz w:val="18"/>
          <w:szCs w:val="18"/>
        </w:rPr>
      </w:pPr>
      <w:r w:rsidRPr="00516DC0">
        <w:rPr>
          <w:b/>
          <w:sz w:val="18"/>
          <w:szCs w:val="18"/>
        </w:rPr>
        <w:t xml:space="preserve">A. Kötü  arkadaş </w:t>
      </w:r>
      <w:r w:rsidR="006F7014" w:rsidRPr="00516DC0">
        <w:rPr>
          <w:b/>
          <w:sz w:val="18"/>
          <w:szCs w:val="18"/>
        </w:rPr>
        <w:t xml:space="preserve">çevresi    </w:t>
      </w:r>
      <w:r w:rsidR="006E4DA2" w:rsidRPr="00516DC0">
        <w:rPr>
          <w:b/>
          <w:sz w:val="18"/>
          <w:szCs w:val="18"/>
        </w:rPr>
        <w:t xml:space="preserve"> B. Aile  içi geçimsizlik</w:t>
      </w:r>
      <w:r w:rsidRPr="00516DC0">
        <w:rPr>
          <w:b/>
          <w:sz w:val="18"/>
          <w:szCs w:val="18"/>
        </w:rPr>
        <w:t xml:space="preserve">   C.  Merak  ve  özenti       </w:t>
      </w:r>
      <w:r w:rsidR="007113EF" w:rsidRPr="00516DC0">
        <w:rPr>
          <w:b/>
          <w:sz w:val="18"/>
          <w:szCs w:val="18"/>
        </w:rPr>
        <w:t xml:space="preserve">D. Sinemaya   gitmek </w:t>
      </w:r>
    </w:p>
    <w:p w:rsidR="007113EF" w:rsidRPr="00516DC0" w:rsidRDefault="00FC5083" w:rsidP="006E4DA2">
      <w:pPr>
        <w:tabs>
          <w:tab w:val="left" w:pos="1365"/>
        </w:tabs>
        <w:rPr>
          <w:b/>
          <w:sz w:val="18"/>
          <w:szCs w:val="18"/>
        </w:rPr>
      </w:pPr>
      <w:r w:rsidRPr="00516DC0">
        <w:rPr>
          <w:b/>
          <w:sz w:val="18"/>
          <w:szCs w:val="18"/>
        </w:rPr>
        <w:t xml:space="preserve"> </w:t>
      </w:r>
      <w:r w:rsidR="006E4DA2" w:rsidRPr="00516DC0">
        <w:rPr>
          <w:b/>
          <w:sz w:val="18"/>
          <w:szCs w:val="18"/>
        </w:rPr>
        <w:t xml:space="preserve">14..    Ahmet, Zeki  ve  Murat üç  arkadaştılar. Bir gün bir  yerde buluşmak  için randevulaştılar. Yolda trafik   kazası  olduğundan Murat   geç  kalmıştı. Zeki , Murat’ın geç  kalma  nedenini  bilmeden  onun hakkında” kesin randevuyu  unutmuştur..”  diyerek  Ahmet’e  söyleniyordu ki, Murat’ın telefonla  arayıp durumu   </w:t>
      </w:r>
      <w:r w:rsidR="006E4DA2" w:rsidRPr="00516DC0">
        <w:rPr>
          <w:b/>
          <w:sz w:val="18"/>
          <w:szCs w:val="18"/>
        </w:rPr>
        <w:lastRenderedPageBreak/>
        <w:t>bildirmesi  üzerine  söylediğinden  utanmış  ve arkadaşlarından  özür  dilemişti.</w:t>
      </w:r>
      <w:r w:rsidR="007113EF" w:rsidRPr="00516DC0">
        <w:rPr>
          <w:b/>
          <w:sz w:val="18"/>
          <w:szCs w:val="18"/>
        </w:rPr>
        <w:t xml:space="preserve">  </w:t>
      </w:r>
      <w:r w:rsidR="006E4DA2" w:rsidRPr="00516DC0">
        <w:rPr>
          <w:b/>
          <w:sz w:val="18"/>
          <w:szCs w:val="18"/>
        </w:rPr>
        <w:t>Zeki’nin  Murat’tan  özür  dilemesine  neden  olan yanlış  davranış aşağıdakilerden   hangisidir?</w:t>
      </w:r>
    </w:p>
    <w:p w:rsidR="006E4DA2" w:rsidRPr="00516DC0" w:rsidRDefault="006E4DA2" w:rsidP="006E4DA2">
      <w:pPr>
        <w:tabs>
          <w:tab w:val="left" w:pos="1365"/>
        </w:tabs>
        <w:rPr>
          <w:b/>
          <w:sz w:val="18"/>
          <w:szCs w:val="18"/>
        </w:rPr>
      </w:pPr>
      <w:r w:rsidRPr="00516DC0">
        <w:rPr>
          <w:b/>
          <w:sz w:val="18"/>
          <w:szCs w:val="18"/>
        </w:rPr>
        <w:t>A. Sevg</w:t>
      </w:r>
      <w:r w:rsidR="00E45080" w:rsidRPr="00516DC0">
        <w:rPr>
          <w:b/>
          <w:sz w:val="18"/>
          <w:szCs w:val="18"/>
        </w:rPr>
        <w:t xml:space="preserve">isizlik    </w:t>
      </w:r>
      <w:r w:rsidRPr="00516DC0">
        <w:rPr>
          <w:b/>
          <w:sz w:val="18"/>
          <w:szCs w:val="18"/>
        </w:rPr>
        <w:t xml:space="preserve"> B . Ön yargı</w:t>
      </w:r>
      <w:r w:rsidRPr="00516DC0">
        <w:rPr>
          <w:b/>
          <w:sz w:val="18"/>
          <w:szCs w:val="18"/>
          <w:u w:val="single"/>
        </w:rPr>
        <w:t xml:space="preserve"> </w:t>
      </w:r>
      <w:r w:rsidR="00E45080" w:rsidRPr="00516DC0">
        <w:rPr>
          <w:b/>
          <w:sz w:val="18"/>
          <w:szCs w:val="18"/>
        </w:rPr>
        <w:t xml:space="preserve">   </w:t>
      </w:r>
      <w:r w:rsidRPr="00516DC0">
        <w:rPr>
          <w:b/>
          <w:sz w:val="18"/>
          <w:szCs w:val="18"/>
        </w:rPr>
        <w:t xml:space="preserve"> C. Kıskançlık  </w:t>
      </w:r>
      <w:r w:rsidR="00E45080" w:rsidRPr="00516DC0">
        <w:rPr>
          <w:b/>
          <w:sz w:val="18"/>
          <w:szCs w:val="18"/>
        </w:rPr>
        <w:t xml:space="preserve">D.İnat              </w:t>
      </w:r>
      <w:r w:rsidRPr="00516DC0">
        <w:rPr>
          <w:b/>
          <w:sz w:val="18"/>
          <w:szCs w:val="18"/>
        </w:rPr>
        <w:t xml:space="preserve">  </w:t>
      </w:r>
    </w:p>
    <w:p w:rsidR="007113EF" w:rsidRPr="00516DC0" w:rsidRDefault="006E4DA2" w:rsidP="007113EF">
      <w:pPr>
        <w:tabs>
          <w:tab w:val="left" w:pos="1365"/>
        </w:tabs>
        <w:rPr>
          <w:b/>
          <w:sz w:val="18"/>
          <w:szCs w:val="18"/>
        </w:rPr>
      </w:pPr>
      <w:r w:rsidRPr="00516DC0">
        <w:rPr>
          <w:b/>
          <w:sz w:val="18"/>
          <w:szCs w:val="18"/>
        </w:rPr>
        <w:t>15. .    Kumaş fabrikası olan Ahmet Bey, işlerin kötü  gitmesinden  dolayı  bütün  fabrika  çalışanları  ile  bir toplantı  yaparak, üretimi  ve  kazancı  artırma  adına  neler yapılabileceği  konusunda  onların  görüşlerini almıştır.</w:t>
      </w:r>
      <w:r w:rsidR="007113EF" w:rsidRPr="00516DC0">
        <w:rPr>
          <w:b/>
          <w:sz w:val="18"/>
          <w:szCs w:val="18"/>
        </w:rPr>
        <w:t xml:space="preserve">   </w:t>
      </w:r>
      <w:r w:rsidRPr="00516DC0">
        <w:rPr>
          <w:b/>
          <w:sz w:val="18"/>
          <w:szCs w:val="18"/>
        </w:rPr>
        <w:t>Ahmet   Bey  bu  davranışlarıyla  Peygamberimizin  hangi  üstün  özelliğini  örnek  almıştır?</w:t>
      </w:r>
    </w:p>
    <w:p w:rsidR="006E4DA2" w:rsidRPr="00516DC0" w:rsidRDefault="006E4DA2" w:rsidP="007113EF">
      <w:pPr>
        <w:tabs>
          <w:tab w:val="left" w:pos="1365"/>
        </w:tabs>
        <w:rPr>
          <w:b/>
          <w:sz w:val="18"/>
          <w:szCs w:val="18"/>
        </w:rPr>
      </w:pPr>
      <w:r w:rsidRPr="00516DC0">
        <w:rPr>
          <w:b/>
          <w:sz w:val="18"/>
          <w:szCs w:val="18"/>
        </w:rPr>
        <w:t xml:space="preserve">A. Affedici     </w:t>
      </w:r>
      <w:r w:rsidR="007113EF" w:rsidRPr="00516DC0">
        <w:rPr>
          <w:b/>
          <w:sz w:val="18"/>
          <w:szCs w:val="18"/>
        </w:rPr>
        <w:t xml:space="preserve">olmasını  </w:t>
      </w:r>
      <w:r w:rsidR="00E45080" w:rsidRPr="00516DC0">
        <w:rPr>
          <w:b/>
          <w:sz w:val="18"/>
          <w:szCs w:val="18"/>
        </w:rPr>
        <w:t xml:space="preserve">      </w:t>
      </w:r>
      <w:r w:rsidRPr="00516DC0">
        <w:rPr>
          <w:b/>
          <w:sz w:val="18"/>
          <w:szCs w:val="18"/>
        </w:rPr>
        <w:t xml:space="preserve"> B. Hakkı  gözetmesi</w:t>
      </w:r>
      <w:r w:rsidR="00E45080" w:rsidRPr="00516DC0">
        <w:rPr>
          <w:b/>
          <w:sz w:val="18"/>
          <w:szCs w:val="18"/>
        </w:rPr>
        <w:t xml:space="preserve">    </w:t>
      </w:r>
      <w:r w:rsidR="007113EF" w:rsidRPr="00516DC0">
        <w:rPr>
          <w:b/>
          <w:sz w:val="18"/>
          <w:szCs w:val="18"/>
        </w:rPr>
        <w:t xml:space="preserve"> </w:t>
      </w:r>
      <w:r w:rsidR="00E45080" w:rsidRPr="00516DC0">
        <w:rPr>
          <w:b/>
          <w:sz w:val="18"/>
          <w:szCs w:val="18"/>
        </w:rPr>
        <w:t>C.</w:t>
      </w:r>
      <w:r w:rsidR="007113EF" w:rsidRPr="00516DC0">
        <w:rPr>
          <w:b/>
          <w:sz w:val="18"/>
          <w:szCs w:val="18"/>
        </w:rPr>
        <w:t xml:space="preserve">Danışarak </w:t>
      </w:r>
      <w:r w:rsidRPr="00516DC0">
        <w:rPr>
          <w:b/>
          <w:sz w:val="18"/>
          <w:szCs w:val="18"/>
        </w:rPr>
        <w:t xml:space="preserve">  iş yapması</w:t>
      </w:r>
      <w:r w:rsidR="00E45080" w:rsidRPr="00516DC0">
        <w:rPr>
          <w:b/>
          <w:sz w:val="18"/>
          <w:szCs w:val="18"/>
        </w:rPr>
        <w:t xml:space="preserve">    D. Bilgiye  önemsemesi</w:t>
      </w:r>
    </w:p>
    <w:p w:rsidR="006E4DA2" w:rsidRPr="00516DC0" w:rsidRDefault="006E4DA2" w:rsidP="007113EF">
      <w:pPr>
        <w:tabs>
          <w:tab w:val="left" w:pos="1365"/>
        </w:tabs>
        <w:rPr>
          <w:b/>
          <w:sz w:val="18"/>
          <w:szCs w:val="18"/>
        </w:rPr>
      </w:pPr>
      <w:r w:rsidRPr="00516DC0">
        <w:rPr>
          <w:b/>
          <w:sz w:val="18"/>
          <w:szCs w:val="18"/>
        </w:rPr>
        <w:t>16     Bir  insanın  yüzüne   karşı   söylendiğinde  hoşlanmayacağı  bir şeyi arkasından   söylemek……………………………………………………..dir.</w:t>
      </w:r>
      <w:r w:rsidR="007113EF" w:rsidRPr="00516DC0">
        <w:rPr>
          <w:b/>
          <w:sz w:val="18"/>
          <w:szCs w:val="18"/>
        </w:rPr>
        <w:t xml:space="preserve"> </w:t>
      </w:r>
      <w:r w:rsidRPr="00516DC0">
        <w:rPr>
          <w:b/>
          <w:sz w:val="18"/>
          <w:szCs w:val="18"/>
        </w:rPr>
        <w:t>Boş   bırakılan  yere   aşağıdakilerden   hangisi   gelmesidir?</w:t>
      </w:r>
    </w:p>
    <w:p w:rsidR="006E4DA2" w:rsidRPr="00516DC0" w:rsidRDefault="00E45080" w:rsidP="007113EF">
      <w:pPr>
        <w:tabs>
          <w:tab w:val="left" w:pos="1365"/>
        </w:tabs>
        <w:rPr>
          <w:b/>
          <w:sz w:val="18"/>
          <w:szCs w:val="18"/>
          <w:u w:val="single"/>
        </w:rPr>
      </w:pPr>
      <w:r w:rsidRPr="00516DC0">
        <w:rPr>
          <w:b/>
          <w:sz w:val="18"/>
          <w:szCs w:val="18"/>
        </w:rPr>
        <w:t xml:space="preserve">A. Haset         B. İftira         C. Hile          </w:t>
      </w:r>
      <w:r w:rsidR="006E4DA2" w:rsidRPr="00516DC0">
        <w:rPr>
          <w:b/>
          <w:sz w:val="18"/>
          <w:szCs w:val="18"/>
        </w:rPr>
        <w:t xml:space="preserve">  D. Gıybet</w:t>
      </w:r>
    </w:p>
    <w:p w:rsidR="007113EF" w:rsidRPr="00516DC0" w:rsidRDefault="006E4DA2" w:rsidP="007113EF">
      <w:pPr>
        <w:tabs>
          <w:tab w:val="left" w:pos="924"/>
        </w:tabs>
        <w:rPr>
          <w:b/>
          <w:sz w:val="18"/>
          <w:szCs w:val="18"/>
        </w:rPr>
      </w:pPr>
      <w:r w:rsidRPr="00516DC0">
        <w:rPr>
          <w:b/>
          <w:sz w:val="18"/>
          <w:szCs w:val="18"/>
        </w:rPr>
        <w:t>17. Din   insanların   huzur  ve mutluluğunu  hedefler. Bu  hedeflerin  gerçekleşmesi  için   insana  bir  takım   sorumluluklar   yükler. Sorumlulukların   farkına  varmak  ise  ancak ……………………..sayesinde  olur.  Bu  nedenle……………………………dini  sorumluluğun  ön   şart</w:t>
      </w:r>
      <w:r w:rsidR="00E45080" w:rsidRPr="00516DC0">
        <w:rPr>
          <w:b/>
          <w:sz w:val="18"/>
          <w:szCs w:val="18"/>
        </w:rPr>
        <w:t>ıd</w:t>
      </w:r>
      <w:r w:rsidRPr="00516DC0">
        <w:rPr>
          <w:b/>
          <w:sz w:val="18"/>
          <w:szCs w:val="18"/>
        </w:rPr>
        <w:t>ır.</w:t>
      </w:r>
      <w:r w:rsidR="007113EF" w:rsidRPr="00516DC0">
        <w:rPr>
          <w:b/>
          <w:sz w:val="18"/>
          <w:szCs w:val="18"/>
        </w:rPr>
        <w:t xml:space="preserve"> </w:t>
      </w:r>
      <w:r w:rsidRPr="00516DC0">
        <w:rPr>
          <w:b/>
          <w:sz w:val="18"/>
          <w:szCs w:val="18"/>
        </w:rPr>
        <w:t>Parçada  boş   bırakılan   yerlere   aşağıdakilerden    hangisi gelmelidir?</w:t>
      </w:r>
    </w:p>
    <w:p w:rsidR="006E4DA2" w:rsidRPr="00516DC0" w:rsidRDefault="00E45080" w:rsidP="007113EF">
      <w:pPr>
        <w:tabs>
          <w:tab w:val="left" w:pos="924"/>
        </w:tabs>
        <w:rPr>
          <w:b/>
          <w:sz w:val="18"/>
          <w:szCs w:val="18"/>
        </w:rPr>
      </w:pPr>
      <w:r w:rsidRPr="00516DC0">
        <w:rPr>
          <w:b/>
          <w:sz w:val="18"/>
          <w:szCs w:val="18"/>
        </w:rPr>
        <w:t xml:space="preserve">A. Vicdan     B. İrade    </w:t>
      </w:r>
      <w:r w:rsidR="006E4DA2" w:rsidRPr="00516DC0">
        <w:rPr>
          <w:b/>
          <w:sz w:val="18"/>
          <w:szCs w:val="18"/>
        </w:rPr>
        <w:t xml:space="preserve">  C. Düşünce    </w:t>
      </w:r>
      <w:r w:rsidRPr="00516DC0">
        <w:rPr>
          <w:b/>
          <w:sz w:val="18"/>
          <w:szCs w:val="18"/>
        </w:rPr>
        <w:t>D.Akıl</w:t>
      </w:r>
      <w:r w:rsidR="006E4DA2" w:rsidRPr="00516DC0">
        <w:rPr>
          <w:b/>
          <w:sz w:val="18"/>
          <w:szCs w:val="18"/>
        </w:rPr>
        <w:t xml:space="preserve">                         </w:t>
      </w:r>
    </w:p>
    <w:p w:rsidR="00E45080" w:rsidRPr="00516DC0" w:rsidRDefault="000A6CC7" w:rsidP="00E45080">
      <w:pPr>
        <w:tabs>
          <w:tab w:val="left" w:pos="924"/>
        </w:tabs>
        <w:rPr>
          <w:b/>
          <w:sz w:val="18"/>
          <w:szCs w:val="18"/>
        </w:rPr>
      </w:pPr>
      <w:r w:rsidRPr="00516DC0">
        <w:rPr>
          <w:b/>
          <w:sz w:val="18"/>
          <w:szCs w:val="18"/>
        </w:rPr>
        <w:t>18. .    Mahmut  Amca  yaşlı  olmasına  rağmen  el arabasıyla, el feneri , tırnak  makası , cüzdan , makas  gibi  küçük  ev  aletleri  satarak  geçimini  sağlıyor   aynı   zamanda  olan  oğluna   bakıyordu.</w:t>
      </w:r>
      <w:r w:rsidR="00E45080" w:rsidRPr="00516DC0">
        <w:rPr>
          <w:b/>
          <w:sz w:val="18"/>
          <w:szCs w:val="18"/>
        </w:rPr>
        <w:t xml:space="preserve">    </w:t>
      </w:r>
    </w:p>
    <w:p w:rsidR="000A6CC7" w:rsidRPr="00516DC0" w:rsidRDefault="000A6CC7" w:rsidP="00E45080">
      <w:pPr>
        <w:tabs>
          <w:tab w:val="left" w:pos="924"/>
        </w:tabs>
        <w:rPr>
          <w:b/>
          <w:sz w:val="18"/>
          <w:szCs w:val="18"/>
        </w:rPr>
      </w:pPr>
      <w:r w:rsidRPr="00516DC0">
        <w:rPr>
          <w:b/>
          <w:sz w:val="18"/>
          <w:szCs w:val="18"/>
        </w:rPr>
        <w:t>Mahmut  Amcanın  çalışmasına  bakarak  aşağıdakilerden  hangisi   söylenebilir?</w:t>
      </w:r>
    </w:p>
    <w:p w:rsidR="000A6CC7" w:rsidRPr="00516DC0" w:rsidRDefault="000A6CC7" w:rsidP="00E45080">
      <w:pPr>
        <w:tabs>
          <w:tab w:val="left" w:pos="924"/>
        </w:tabs>
        <w:rPr>
          <w:b/>
          <w:sz w:val="18"/>
          <w:szCs w:val="18"/>
        </w:rPr>
      </w:pPr>
      <w:r w:rsidRPr="00516DC0">
        <w:rPr>
          <w:b/>
          <w:sz w:val="18"/>
          <w:szCs w:val="18"/>
        </w:rPr>
        <w:t>A. Zorluklara  karşı  her   zaman  sabretmeliyiz.</w:t>
      </w:r>
    </w:p>
    <w:p w:rsidR="000A6CC7" w:rsidRPr="00516DC0" w:rsidRDefault="000A6CC7" w:rsidP="00E45080">
      <w:pPr>
        <w:tabs>
          <w:tab w:val="left" w:pos="924"/>
        </w:tabs>
        <w:rPr>
          <w:b/>
          <w:sz w:val="18"/>
          <w:szCs w:val="18"/>
        </w:rPr>
      </w:pPr>
      <w:r w:rsidRPr="00516DC0">
        <w:rPr>
          <w:b/>
          <w:sz w:val="18"/>
          <w:szCs w:val="18"/>
        </w:rPr>
        <w:t>B.  İnsan  ne  olursa olsun  çalışarak, rızkını, helal  yollardan  kazanmalıdır.</w:t>
      </w:r>
    </w:p>
    <w:p w:rsidR="000A6CC7" w:rsidRPr="00516DC0" w:rsidRDefault="000A6CC7" w:rsidP="00E45080">
      <w:pPr>
        <w:tabs>
          <w:tab w:val="left" w:pos="924"/>
        </w:tabs>
        <w:rPr>
          <w:b/>
          <w:sz w:val="18"/>
          <w:szCs w:val="18"/>
        </w:rPr>
      </w:pPr>
      <w:r w:rsidRPr="00516DC0">
        <w:rPr>
          <w:b/>
          <w:sz w:val="18"/>
          <w:szCs w:val="18"/>
        </w:rPr>
        <w:t>C. İnsan  çalışmadan  da  para  kazanmasını  bilmelidir.</w:t>
      </w:r>
    </w:p>
    <w:p w:rsidR="000A6CC7" w:rsidRPr="00516DC0" w:rsidRDefault="000A6CC7" w:rsidP="00E45080">
      <w:pPr>
        <w:tabs>
          <w:tab w:val="left" w:pos="924"/>
        </w:tabs>
        <w:rPr>
          <w:b/>
          <w:sz w:val="18"/>
          <w:szCs w:val="18"/>
        </w:rPr>
      </w:pPr>
      <w:r w:rsidRPr="00516DC0">
        <w:rPr>
          <w:b/>
          <w:sz w:val="18"/>
          <w:szCs w:val="18"/>
        </w:rPr>
        <w:t>D. Bizim  vazifemiz  ibadet etmektir.  Rızkı  veren Allah’tır.</w:t>
      </w:r>
    </w:p>
    <w:p w:rsidR="000A6CC7" w:rsidRPr="00516DC0" w:rsidRDefault="000A6CC7" w:rsidP="000A6CC7">
      <w:pPr>
        <w:pStyle w:val="ListeParagraf"/>
        <w:numPr>
          <w:ilvl w:val="0"/>
          <w:numId w:val="1"/>
        </w:numPr>
        <w:tabs>
          <w:tab w:val="left" w:pos="924"/>
        </w:tabs>
        <w:rPr>
          <w:b/>
          <w:sz w:val="18"/>
          <w:szCs w:val="18"/>
        </w:rPr>
      </w:pPr>
      <w:r w:rsidRPr="00516DC0">
        <w:rPr>
          <w:b/>
          <w:sz w:val="18"/>
          <w:szCs w:val="18"/>
        </w:rPr>
        <w:t xml:space="preserve"> Allah’a  inanmayı   öğütlemek</w:t>
      </w:r>
    </w:p>
    <w:p w:rsidR="000A6CC7" w:rsidRPr="00516DC0" w:rsidRDefault="000A6CC7" w:rsidP="000A6CC7">
      <w:pPr>
        <w:pStyle w:val="ListeParagraf"/>
        <w:numPr>
          <w:ilvl w:val="0"/>
          <w:numId w:val="1"/>
        </w:numPr>
        <w:tabs>
          <w:tab w:val="left" w:pos="924"/>
        </w:tabs>
        <w:rPr>
          <w:b/>
          <w:sz w:val="18"/>
          <w:szCs w:val="18"/>
        </w:rPr>
      </w:pPr>
      <w:r w:rsidRPr="00516DC0">
        <w:rPr>
          <w:b/>
          <w:sz w:val="18"/>
          <w:szCs w:val="18"/>
        </w:rPr>
        <w:t xml:space="preserve"> Toplumlar  arasında   barışı desteklemek</w:t>
      </w:r>
    </w:p>
    <w:p w:rsidR="000A6CC7" w:rsidRPr="00516DC0" w:rsidRDefault="000A6CC7" w:rsidP="000A6CC7">
      <w:pPr>
        <w:pStyle w:val="ListeParagraf"/>
        <w:numPr>
          <w:ilvl w:val="0"/>
          <w:numId w:val="1"/>
        </w:numPr>
        <w:tabs>
          <w:tab w:val="left" w:pos="924"/>
        </w:tabs>
        <w:rPr>
          <w:b/>
          <w:sz w:val="18"/>
          <w:szCs w:val="18"/>
        </w:rPr>
      </w:pPr>
      <w:r w:rsidRPr="00516DC0">
        <w:rPr>
          <w:b/>
          <w:sz w:val="18"/>
          <w:szCs w:val="18"/>
        </w:rPr>
        <w:t xml:space="preserve"> Kendilerine   vahyedileni   insanlara   aktarmak</w:t>
      </w:r>
    </w:p>
    <w:p w:rsidR="000A6CC7" w:rsidRPr="00516DC0" w:rsidRDefault="000A6CC7" w:rsidP="000A6CC7">
      <w:pPr>
        <w:pStyle w:val="ListeParagraf"/>
        <w:numPr>
          <w:ilvl w:val="0"/>
          <w:numId w:val="1"/>
        </w:numPr>
        <w:tabs>
          <w:tab w:val="left" w:pos="924"/>
        </w:tabs>
        <w:rPr>
          <w:b/>
          <w:sz w:val="18"/>
          <w:szCs w:val="18"/>
        </w:rPr>
      </w:pPr>
      <w:r w:rsidRPr="00516DC0">
        <w:rPr>
          <w:b/>
          <w:sz w:val="18"/>
          <w:szCs w:val="18"/>
        </w:rPr>
        <w:t xml:space="preserve"> Devletler   arasında  savaşları  sona   erdirmek</w:t>
      </w:r>
    </w:p>
    <w:p w:rsidR="000A6CC7" w:rsidRPr="00516DC0" w:rsidRDefault="00E45080" w:rsidP="00E45080">
      <w:pPr>
        <w:tabs>
          <w:tab w:val="left" w:pos="924"/>
        </w:tabs>
        <w:rPr>
          <w:b/>
          <w:sz w:val="18"/>
          <w:szCs w:val="18"/>
          <w:u w:val="single"/>
        </w:rPr>
      </w:pPr>
      <w:r w:rsidRPr="00516DC0">
        <w:rPr>
          <w:b/>
          <w:sz w:val="18"/>
          <w:szCs w:val="18"/>
        </w:rPr>
        <w:t>19.</w:t>
      </w:r>
      <w:r w:rsidR="000A6CC7" w:rsidRPr="00516DC0">
        <w:rPr>
          <w:b/>
          <w:sz w:val="18"/>
          <w:szCs w:val="18"/>
        </w:rPr>
        <w:t xml:space="preserve">Yukarıda  verilenlerden  hangisi    peygamberlerin  görevleri  arasında    </w:t>
      </w:r>
      <w:r w:rsidR="000A6CC7" w:rsidRPr="00516DC0">
        <w:rPr>
          <w:b/>
          <w:sz w:val="18"/>
          <w:szCs w:val="18"/>
          <w:u w:val="single"/>
        </w:rPr>
        <w:t>gösterilemez?</w:t>
      </w:r>
    </w:p>
    <w:p w:rsidR="000A6CC7" w:rsidRPr="00516DC0" w:rsidRDefault="00E45080" w:rsidP="00E45080">
      <w:pPr>
        <w:tabs>
          <w:tab w:val="left" w:pos="924"/>
        </w:tabs>
        <w:rPr>
          <w:b/>
          <w:sz w:val="18"/>
          <w:szCs w:val="18"/>
        </w:rPr>
      </w:pPr>
      <w:r w:rsidRPr="00516DC0">
        <w:rPr>
          <w:b/>
          <w:sz w:val="18"/>
          <w:szCs w:val="18"/>
        </w:rPr>
        <w:t xml:space="preserve">A. I        </w:t>
      </w:r>
      <w:r w:rsidR="00D35EE4" w:rsidRPr="00516DC0">
        <w:rPr>
          <w:b/>
          <w:sz w:val="18"/>
          <w:szCs w:val="18"/>
        </w:rPr>
        <w:t xml:space="preserve">   B.  II            </w:t>
      </w:r>
      <w:r w:rsidR="000A6CC7" w:rsidRPr="00516DC0">
        <w:rPr>
          <w:b/>
          <w:sz w:val="18"/>
          <w:szCs w:val="18"/>
        </w:rPr>
        <w:t xml:space="preserve">   C. </w:t>
      </w:r>
      <w:r w:rsidR="00D35EE4" w:rsidRPr="00516DC0">
        <w:rPr>
          <w:b/>
          <w:sz w:val="18"/>
          <w:szCs w:val="18"/>
        </w:rPr>
        <w:t xml:space="preserve">III             </w:t>
      </w:r>
      <w:r w:rsidR="000A6CC7" w:rsidRPr="00516DC0">
        <w:rPr>
          <w:b/>
          <w:sz w:val="18"/>
          <w:szCs w:val="18"/>
        </w:rPr>
        <w:t xml:space="preserve">      D.   IV </w:t>
      </w:r>
    </w:p>
    <w:p w:rsidR="004E7162" w:rsidRPr="00516DC0" w:rsidRDefault="00436959" w:rsidP="00E45080">
      <w:pPr>
        <w:tabs>
          <w:tab w:val="left" w:pos="1365"/>
        </w:tabs>
        <w:rPr>
          <w:b/>
          <w:sz w:val="18"/>
          <w:szCs w:val="18"/>
        </w:rPr>
      </w:pPr>
      <w:r w:rsidRPr="00516DC0">
        <w:rPr>
          <w:b/>
          <w:sz w:val="18"/>
          <w:szCs w:val="18"/>
        </w:rPr>
        <w:t>20. -    Hazreti  Muhammed( sav)’ın  “ Aldatan  bizden  değildir.”  Sözü  O’nun  hangi  özelliğini ön plana   çıkarmaktadır?</w:t>
      </w:r>
    </w:p>
    <w:p w:rsidR="00436959" w:rsidRPr="00516DC0" w:rsidRDefault="004E7162" w:rsidP="00E45080">
      <w:pPr>
        <w:tabs>
          <w:tab w:val="left" w:pos="1365"/>
        </w:tabs>
        <w:rPr>
          <w:b/>
          <w:sz w:val="18"/>
          <w:szCs w:val="18"/>
        </w:rPr>
      </w:pPr>
      <w:r w:rsidRPr="00516DC0">
        <w:rPr>
          <w:b/>
          <w:sz w:val="18"/>
          <w:szCs w:val="18"/>
        </w:rPr>
        <w:t>A.</w:t>
      </w:r>
      <w:r w:rsidR="00E45080" w:rsidRPr="00516DC0">
        <w:rPr>
          <w:b/>
          <w:sz w:val="18"/>
          <w:szCs w:val="18"/>
        </w:rPr>
        <w:t xml:space="preserve"> Güve</w:t>
      </w:r>
      <w:r w:rsidRPr="00516DC0">
        <w:rPr>
          <w:b/>
          <w:sz w:val="18"/>
          <w:szCs w:val="18"/>
        </w:rPr>
        <w:t xml:space="preserve">nilir </w:t>
      </w:r>
      <w:r w:rsidR="00E45080" w:rsidRPr="00516DC0">
        <w:rPr>
          <w:b/>
          <w:sz w:val="18"/>
          <w:szCs w:val="18"/>
        </w:rPr>
        <w:t xml:space="preserve">  </w:t>
      </w:r>
      <w:r w:rsidRPr="00516DC0">
        <w:rPr>
          <w:b/>
          <w:sz w:val="18"/>
          <w:szCs w:val="18"/>
        </w:rPr>
        <w:t>B.Hoşgörü  C</w:t>
      </w:r>
      <w:r w:rsidR="00436959" w:rsidRPr="00516DC0">
        <w:rPr>
          <w:b/>
          <w:sz w:val="18"/>
          <w:szCs w:val="18"/>
        </w:rPr>
        <w:t xml:space="preserve"> Adaletli</w:t>
      </w:r>
      <w:r w:rsidRPr="00516DC0">
        <w:rPr>
          <w:b/>
          <w:sz w:val="18"/>
          <w:szCs w:val="18"/>
        </w:rPr>
        <w:t xml:space="preserve"> </w:t>
      </w:r>
      <w:r w:rsidR="00E45080" w:rsidRPr="00516DC0">
        <w:rPr>
          <w:b/>
          <w:sz w:val="18"/>
          <w:szCs w:val="18"/>
        </w:rPr>
        <w:t xml:space="preserve"> </w:t>
      </w:r>
      <w:r w:rsidRPr="00516DC0">
        <w:rPr>
          <w:b/>
          <w:sz w:val="18"/>
          <w:szCs w:val="18"/>
        </w:rPr>
        <w:t>D.Merhamet</w:t>
      </w:r>
      <w:r w:rsidR="00E45080" w:rsidRPr="00516DC0">
        <w:rPr>
          <w:b/>
          <w:sz w:val="18"/>
          <w:szCs w:val="18"/>
        </w:rPr>
        <w:t xml:space="preserve">   </w:t>
      </w:r>
    </w:p>
    <w:p w:rsidR="00E7340E" w:rsidRPr="00516DC0" w:rsidRDefault="00E7340E" w:rsidP="00436959">
      <w:pPr>
        <w:pStyle w:val="ListeParagraf"/>
        <w:tabs>
          <w:tab w:val="left" w:pos="1365"/>
        </w:tabs>
        <w:rPr>
          <w:b/>
          <w:sz w:val="18"/>
          <w:szCs w:val="18"/>
        </w:rPr>
      </w:pPr>
    </w:p>
    <w:p w:rsidR="00E7340E" w:rsidRPr="00516DC0" w:rsidRDefault="00000000" w:rsidP="00436959">
      <w:pPr>
        <w:pStyle w:val="ListeParagraf"/>
        <w:tabs>
          <w:tab w:val="left" w:pos="1365"/>
        </w:tabs>
        <w:rPr>
          <w:b/>
          <w:sz w:val="18"/>
          <w:szCs w:val="18"/>
        </w:rPr>
      </w:pPr>
      <w:hyperlink r:id="rId9" w:history="1">
        <w:r w:rsidR="00B20A9E" w:rsidRPr="00BC60E0">
          <w:rPr>
            <w:rStyle w:val="Kpr"/>
          </w:rPr>
          <w:t>https://www.</w:t>
        </w:r>
        <w:r w:rsidR="00E22ACE">
          <w:rPr>
            <w:rStyle w:val="Kpr"/>
          </w:rPr>
          <w:t>HangiSoru</w:t>
        </w:r>
        <w:r w:rsidR="00B20A9E" w:rsidRPr="00BC60E0">
          <w:rPr>
            <w:rStyle w:val="Kpr"/>
          </w:rPr>
          <w:t>.com</w:t>
        </w:r>
      </w:hyperlink>
      <w:r w:rsidR="00B20A9E">
        <w:t xml:space="preserve"> </w:t>
      </w:r>
    </w:p>
    <w:p w:rsidR="00E7340E" w:rsidRPr="00516DC0" w:rsidRDefault="00E7340E" w:rsidP="00436959">
      <w:pPr>
        <w:pStyle w:val="ListeParagraf"/>
        <w:tabs>
          <w:tab w:val="left" w:pos="1365"/>
        </w:tabs>
        <w:rPr>
          <w:b/>
          <w:sz w:val="18"/>
          <w:szCs w:val="18"/>
        </w:rPr>
      </w:pPr>
    </w:p>
    <w:p w:rsidR="00E7340E" w:rsidRPr="006F7014" w:rsidRDefault="00E7340E" w:rsidP="00E7340E">
      <w:pPr>
        <w:jc w:val="center"/>
        <w:rPr>
          <w:b/>
          <w:color w:val="FF0000"/>
          <w:sz w:val="20"/>
          <w:szCs w:val="20"/>
        </w:rPr>
      </w:pPr>
      <w:r w:rsidRPr="006F7014">
        <w:rPr>
          <w:b/>
          <w:color w:val="FF0000"/>
          <w:sz w:val="20"/>
          <w:szCs w:val="20"/>
        </w:rPr>
        <w:t>DİN  KÜLTÜRÜ VE AHLAK BİLGİS</w:t>
      </w:r>
      <w:r w:rsidR="00516DC0">
        <w:rPr>
          <w:b/>
          <w:color w:val="FF0000"/>
          <w:sz w:val="20"/>
          <w:szCs w:val="20"/>
        </w:rPr>
        <w:t xml:space="preserve">İ . </w:t>
      </w:r>
    </w:p>
    <w:tbl>
      <w:tblPr>
        <w:tblStyle w:val="TabloKlavuzu"/>
        <w:tblW w:w="0" w:type="auto"/>
        <w:tblLook w:val="04A0" w:firstRow="1" w:lastRow="0" w:firstColumn="1" w:lastColumn="0" w:noHBand="0" w:noVBand="1"/>
      </w:tblPr>
      <w:tblGrid>
        <w:gridCol w:w="439"/>
        <w:gridCol w:w="439"/>
        <w:gridCol w:w="440"/>
        <w:gridCol w:w="440"/>
        <w:gridCol w:w="440"/>
        <w:gridCol w:w="440"/>
        <w:gridCol w:w="440"/>
        <w:gridCol w:w="440"/>
        <w:gridCol w:w="440"/>
        <w:gridCol w:w="440"/>
      </w:tblGrid>
      <w:tr w:rsidR="00E7340E" w:rsidRPr="006F7014" w:rsidTr="00413DE7">
        <w:tc>
          <w:tcPr>
            <w:tcW w:w="773" w:type="dxa"/>
            <w:shd w:val="clear" w:color="auto" w:fill="D99594" w:themeFill="accent2" w:themeFillTint="99"/>
          </w:tcPr>
          <w:p w:rsidR="00E7340E" w:rsidRPr="006F7014" w:rsidRDefault="00E7340E" w:rsidP="00413DE7">
            <w:pPr>
              <w:jc w:val="center"/>
              <w:rPr>
                <w:b/>
                <w:sz w:val="20"/>
                <w:szCs w:val="20"/>
              </w:rPr>
            </w:pPr>
            <w:r w:rsidRPr="006F7014">
              <w:rPr>
                <w:b/>
                <w:sz w:val="20"/>
                <w:szCs w:val="20"/>
              </w:rPr>
              <w:t>1</w:t>
            </w:r>
          </w:p>
        </w:tc>
        <w:tc>
          <w:tcPr>
            <w:tcW w:w="773" w:type="dxa"/>
            <w:shd w:val="clear" w:color="auto" w:fill="D99594" w:themeFill="accent2" w:themeFillTint="99"/>
          </w:tcPr>
          <w:p w:rsidR="00E7340E" w:rsidRPr="006F7014" w:rsidRDefault="00E7340E" w:rsidP="00413DE7">
            <w:pPr>
              <w:jc w:val="center"/>
              <w:rPr>
                <w:b/>
                <w:sz w:val="20"/>
                <w:szCs w:val="20"/>
              </w:rPr>
            </w:pPr>
            <w:r w:rsidRPr="006F7014">
              <w:rPr>
                <w:b/>
                <w:sz w:val="20"/>
                <w:szCs w:val="20"/>
              </w:rPr>
              <w:t>2</w:t>
            </w:r>
          </w:p>
        </w:tc>
        <w:tc>
          <w:tcPr>
            <w:tcW w:w="773" w:type="dxa"/>
            <w:shd w:val="clear" w:color="auto" w:fill="D99594" w:themeFill="accent2" w:themeFillTint="99"/>
          </w:tcPr>
          <w:p w:rsidR="00E7340E" w:rsidRPr="006F7014" w:rsidRDefault="00E7340E" w:rsidP="00413DE7">
            <w:pPr>
              <w:jc w:val="center"/>
              <w:rPr>
                <w:b/>
                <w:sz w:val="20"/>
                <w:szCs w:val="20"/>
              </w:rPr>
            </w:pPr>
            <w:r w:rsidRPr="006F7014">
              <w:rPr>
                <w:b/>
                <w:sz w:val="20"/>
                <w:szCs w:val="20"/>
              </w:rPr>
              <w:t>3</w:t>
            </w:r>
          </w:p>
        </w:tc>
        <w:tc>
          <w:tcPr>
            <w:tcW w:w="773" w:type="dxa"/>
            <w:shd w:val="clear" w:color="auto" w:fill="D99594" w:themeFill="accent2" w:themeFillTint="99"/>
          </w:tcPr>
          <w:p w:rsidR="00E7340E" w:rsidRPr="006F7014" w:rsidRDefault="00E7340E" w:rsidP="00413DE7">
            <w:pPr>
              <w:jc w:val="center"/>
              <w:rPr>
                <w:b/>
                <w:sz w:val="20"/>
                <w:szCs w:val="20"/>
              </w:rPr>
            </w:pPr>
            <w:r w:rsidRPr="006F7014">
              <w:rPr>
                <w:b/>
                <w:sz w:val="20"/>
                <w:szCs w:val="20"/>
              </w:rPr>
              <w:t>4</w:t>
            </w:r>
          </w:p>
        </w:tc>
        <w:tc>
          <w:tcPr>
            <w:tcW w:w="774" w:type="dxa"/>
            <w:shd w:val="clear" w:color="auto" w:fill="D99594" w:themeFill="accent2" w:themeFillTint="99"/>
          </w:tcPr>
          <w:p w:rsidR="00E7340E" w:rsidRPr="006F7014" w:rsidRDefault="00E7340E" w:rsidP="00413DE7">
            <w:pPr>
              <w:jc w:val="center"/>
              <w:rPr>
                <w:b/>
                <w:sz w:val="20"/>
                <w:szCs w:val="20"/>
              </w:rPr>
            </w:pPr>
            <w:r w:rsidRPr="006F7014">
              <w:rPr>
                <w:b/>
                <w:sz w:val="20"/>
                <w:szCs w:val="20"/>
              </w:rPr>
              <w:t>5</w:t>
            </w:r>
          </w:p>
        </w:tc>
        <w:tc>
          <w:tcPr>
            <w:tcW w:w="774" w:type="dxa"/>
            <w:shd w:val="clear" w:color="auto" w:fill="D99594" w:themeFill="accent2" w:themeFillTint="99"/>
          </w:tcPr>
          <w:p w:rsidR="00E7340E" w:rsidRPr="006F7014" w:rsidRDefault="00E7340E" w:rsidP="00413DE7">
            <w:pPr>
              <w:jc w:val="center"/>
              <w:rPr>
                <w:b/>
                <w:sz w:val="20"/>
                <w:szCs w:val="20"/>
              </w:rPr>
            </w:pPr>
            <w:r w:rsidRPr="006F7014">
              <w:rPr>
                <w:b/>
                <w:sz w:val="20"/>
                <w:szCs w:val="20"/>
              </w:rPr>
              <w:t>6</w:t>
            </w:r>
          </w:p>
        </w:tc>
        <w:tc>
          <w:tcPr>
            <w:tcW w:w="774" w:type="dxa"/>
            <w:shd w:val="clear" w:color="auto" w:fill="D99594" w:themeFill="accent2" w:themeFillTint="99"/>
          </w:tcPr>
          <w:p w:rsidR="00E7340E" w:rsidRPr="006F7014" w:rsidRDefault="00E7340E" w:rsidP="00413DE7">
            <w:pPr>
              <w:jc w:val="center"/>
              <w:rPr>
                <w:b/>
                <w:sz w:val="20"/>
                <w:szCs w:val="20"/>
              </w:rPr>
            </w:pPr>
            <w:r w:rsidRPr="006F7014">
              <w:rPr>
                <w:b/>
                <w:sz w:val="20"/>
                <w:szCs w:val="20"/>
              </w:rPr>
              <w:t>7</w:t>
            </w:r>
          </w:p>
        </w:tc>
        <w:tc>
          <w:tcPr>
            <w:tcW w:w="774" w:type="dxa"/>
            <w:shd w:val="clear" w:color="auto" w:fill="D99594" w:themeFill="accent2" w:themeFillTint="99"/>
          </w:tcPr>
          <w:p w:rsidR="00E7340E" w:rsidRPr="006F7014" w:rsidRDefault="00E7340E" w:rsidP="00413DE7">
            <w:pPr>
              <w:jc w:val="center"/>
              <w:rPr>
                <w:b/>
                <w:sz w:val="20"/>
                <w:szCs w:val="20"/>
              </w:rPr>
            </w:pPr>
            <w:r w:rsidRPr="006F7014">
              <w:rPr>
                <w:b/>
                <w:sz w:val="20"/>
                <w:szCs w:val="20"/>
              </w:rPr>
              <w:t>8</w:t>
            </w:r>
          </w:p>
        </w:tc>
        <w:tc>
          <w:tcPr>
            <w:tcW w:w="775" w:type="dxa"/>
            <w:shd w:val="clear" w:color="auto" w:fill="D99594" w:themeFill="accent2" w:themeFillTint="99"/>
          </w:tcPr>
          <w:p w:rsidR="00E7340E" w:rsidRPr="006F7014" w:rsidRDefault="00E7340E" w:rsidP="00413DE7">
            <w:pPr>
              <w:jc w:val="center"/>
              <w:rPr>
                <w:b/>
                <w:sz w:val="20"/>
                <w:szCs w:val="20"/>
              </w:rPr>
            </w:pPr>
            <w:r w:rsidRPr="006F7014">
              <w:rPr>
                <w:b/>
                <w:sz w:val="20"/>
                <w:szCs w:val="20"/>
              </w:rPr>
              <w:t>9</w:t>
            </w:r>
          </w:p>
        </w:tc>
        <w:tc>
          <w:tcPr>
            <w:tcW w:w="775" w:type="dxa"/>
            <w:shd w:val="clear" w:color="auto" w:fill="D99594" w:themeFill="accent2" w:themeFillTint="99"/>
          </w:tcPr>
          <w:p w:rsidR="00E7340E" w:rsidRPr="006F7014" w:rsidRDefault="00E7340E" w:rsidP="00413DE7">
            <w:pPr>
              <w:jc w:val="center"/>
              <w:rPr>
                <w:b/>
                <w:sz w:val="20"/>
                <w:szCs w:val="20"/>
              </w:rPr>
            </w:pPr>
            <w:r w:rsidRPr="006F7014">
              <w:rPr>
                <w:b/>
                <w:sz w:val="20"/>
                <w:szCs w:val="20"/>
              </w:rPr>
              <w:t>10</w:t>
            </w:r>
          </w:p>
        </w:tc>
      </w:tr>
      <w:tr w:rsidR="00E7340E" w:rsidRPr="006F7014" w:rsidTr="00413DE7">
        <w:tc>
          <w:tcPr>
            <w:tcW w:w="773" w:type="dxa"/>
            <w:shd w:val="clear" w:color="auto" w:fill="FFFF00"/>
          </w:tcPr>
          <w:p w:rsidR="00E7340E" w:rsidRPr="006F7014" w:rsidRDefault="00E7340E" w:rsidP="00413DE7">
            <w:pPr>
              <w:jc w:val="center"/>
              <w:rPr>
                <w:b/>
                <w:sz w:val="20"/>
                <w:szCs w:val="20"/>
              </w:rPr>
            </w:pPr>
            <w:r w:rsidRPr="006F7014">
              <w:rPr>
                <w:b/>
                <w:sz w:val="20"/>
                <w:szCs w:val="20"/>
              </w:rPr>
              <w:t>A</w:t>
            </w:r>
          </w:p>
        </w:tc>
        <w:tc>
          <w:tcPr>
            <w:tcW w:w="773" w:type="dxa"/>
            <w:shd w:val="clear" w:color="auto" w:fill="FFFF00"/>
          </w:tcPr>
          <w:p w:rsidR="00E7340E" w:rsidRPr="006F7014" w:rsidRDefault="00E7340E" w:rsidP="00413DE7">
            <w:pPr>
              <w:jc w:val="center"/>
              <w:rPr>
                <w:b/>
                <w:sz w:val="20"/>
                <w:szCs w:val="20"/>
              </w:rPr>
            </w:pPr>
            <w:r w:rsidRPr="006F7014">
              <w:rPr>
                <w:b/>
                <w:sz w:val="20"/>
                <w:szCs w:val="20"/>
              </w:rPr>
              <w:t>D</w:t>
            </w:r>
          </w:p>
        </w:tc>
        <w:tc>
          <w:tcPr>
            <w:tcW w:w="773" w:type="dxa"/>
            <w:shd w:val="clear" w:color="auto" w:fill="FFFF00"/>
          </w:tcPr>
          <w:p w:rsidR="00E7340E" w:rsidRPr="006F7014" w:rsidRDefault="00E7340E" w:rsidP="00413DE7">
            <w:pPr>
              <w:jc w:val="center"/>
              <w:rPr>
                <w:b/>
                <w:sz w:val="20"/>
                <w:szCs w:val="20"/>
              </w:rPr>
            </w:pPr>
            <w:r w:rsidRPr="006F7014">
              <w:rPr>
                <w:b/>
                <w:sz w:val="20"/>
                <w:szCs w:val="20"/>
              </w:rPr>
              <w:t>A</w:t>
            </w:r>
          </w:p>
        </w:tc>
        <w:tc>
          <w:tcPr>
            <w:tcW w:w="773" w:type="dxa"/>
            <w:shd w:val="clear" w:color="auto" w:fill="FFFF00"/>
          </w:tcPr>
          <w:p w:rsidR="00E7340E" w:rsidRPr="006F7014" w:rsidRDefault="00E7340E" w:rsidP="00413DE7">
            <w:pPr>
              <w:jc w:val="center"/>
              <w:rPr>
                <w:b/>
                <w:sz w:val="20"/>
                <w:szCs w:val="20"/>
              </w:rPr>
            </w:pPr>
            <w:r w:rsidRPr="006F7014">
              <w:rPr>
                <w:b/>
                <w:sz w:val="20"/>
                <w:szCs w:val="20"/>
              </w:rPr>
              <w:t>A</w:t>
            </w:r>
          </w:p>
        </w:tc>
        <w:tc>
          <w:tcPr>
            <w:tcW w:w="774" w:type="dxa"/>
            <w:shd w:val="clear" w:color="auto" w:fill="FFFF00"/>
          </w:tcPr>
          <w:p w:rsidR="00E7340E" w:rsidRPr="006F7014" w:rsidRDefault="00E7340E" w:rsidP="00413DE7">
            <w:pPr>
              <w:jc w:val="center"/>
              <w:rPr>
                <w:b/>
                <w:sz w:val="20"/>
                <w:szCs w:val="20"/>
              </w:rPr>
            </w:pPr>
            <w:r w:rsidRPr="006F7014">
              <w:rPr>
                <w:b/>
                <w:sz w:val="20"/>
                <w:szCs w:val="20"/>
              </w:rPr>
              <w:t>C</w:t>
            </w:r>
          </w:p>
        </w:tc>
        <w:tc>
          <w:tcPr>
            <w:tcW w:w="774" w:type="dxa"/>
            <w:shd w:val="clear" w:color="auto" w:fill="FFFF00"/>
          </w:tcPr>
          <w:p w:rsidR="00E7340E" w:rsidRPr="006F7014" w:rsidRDefault="00E7340E" w:rsidP="00413DE7">
            <w:pPr>
              <w:jc w:val="center"/>
              <w:rPr>
                <w:b/>
                <w:sz w:val="20"/>
                <w:szCs w:val="20"/>
              </w:rPr>
            </w:pPr>
            <w:r w:rsidRPr="006F7014">
              <w:rPr>
                <w:b/>
                <w:sz w:val="20"/>
                <w:szCs w:val="20"/>
              </w:rPr>
              <w:t>B</w:t>
            </w:r>
          </w:p>
        </w:tc>
        <w:tc>
          <w:tcPr>
            <w:tcW w:w="774" w:type="dxa"/>
            <w:shd w:val="clear" w:color="auto" w:fill="FFFF00"/>
          </w:tcPr>
          <w:p w:rsidR="00E7340E" w:rsidRPr="006F7014" w:rsidRDefault="00E7340E" w:rsidP="00413DE7">
            <w:pPr>
              <w:jc w:val="center"/>
              <w:rPr>
                <w:b/>
                <w:sz w:val="20"/>
                <w:szCs w:val="20"/>
              </w:rPr>
            </w:pPr>
            <w:r w:rsidRPr="006F7014">
              <w:rPr>
                <w:b/>
                <w:sz w:val="20"/>
                <w:szCs w:val="20"/>
              </w:rPr>
              <w:t>B</w:t>
            </w:r>
          </w:p>
        </w:tc>
        <w:tc>
          <w:tcPr>
            <w:tcW w:w="774" w:type="dxa"/>
            <w:shd w:val="clear" w:color="auto" w:fill="FFFF00"/>
          </w:tcPr>
          <w:p w:rsidR="00E7340E" w:rsidRPr="006F7014" w:rsidRDefault="00E7340E" w:rsidP="00413DE7">
            <w:pPr>
              <w:jc w:val="center"/>
              <w:rPr>
                <w:b/>
                <w:sz w:val="20"/>
                <w:szCs w:val="20"/>
              </w:rPr>
            </w:pPr>
            <w:r w:rsidRPr="006F7014">
              <w:rPr>
                <w:b/>
                <w:sz w:val="20"/>
                <w:szCs w:val="20"/>
              </w:rPr>
              <w:t>A</w:t>
            </w:r>
          </w:p>
        </w:tc>
        <w:tc>
          <w:tcPr>
            <w:tcW w:w="775" w:type="dxa"/>
            <w:shd w:val="clear" w:color="auto" w:fill="FFFF00"/>
          </w:tcPr>
          <w:p w:rsidR="00E7340E" w:rsidRPr="006F7014" w:rsidRDefault="00E7340E" w:rsidP="00413DE7">
            <w:pPr>
              <w:jc w:val="center"/>
              <w:rPr>
                <w:b/>
                <w:sz w:val="20"/>
                <w:szCs w:val="20"/>
              </w:rPr>
            </w:pPr>
            <w:r w:rsidRPr="006F7014">
              <w:rPr>
                <w:b/>
                <w:sz w:val="20"/>
                <w:szCs w:val="20"/>
              </w:rPr>
              <w:t>B</w:t>
            </w:r>
          </w:p>
        </w:tc>
        <w:tc>
          <w:tcPr>
            <w:tcW w:w="775" w:type="dxa"/>
            <w:shd w:val="clear" w:color="auto" w:fill="FFFF00"/>
          </w:tcPr>
          <w:p w:rsidR="00E7340E" w:rsidRPr="006F7014" w:rsidRDefault="00E7340E" w:rsidP="00413DE7">
            <w:pPr>
              <w:jc w:val="center"/>
              <w:rPr>
                <w:b/>
                <w:sz w:val="20"/>
                <w:szCs w:val="20"/>
              </w:rPr>
            </w:pPr>
            <w:r w:rsidRPr="006F7014">
              <w:rPr>
                <w:b/>
                <w:sz w:val="20"/>
                <w:szCs w:val="20"/>
              </w:rPr>
              <w:t>C</w:t>
            </w:r>
          </w:p>
        </w:tc>
      </w:tr>
      <w:tr w:rsidR="00E7340E" w:rsidRPr="006F7014" w:rsidTr="00413DE7">
        <w:tc>
          <w:tcPr>
            <w:tcW w:w="773" w:type="dxa"/>
            <w:shd w:val="clear" w:color="auto" w:fill="D99594" w:themeFill="accent2" w:themeFillTint="99"/>
          </w:tcPr>
          <w:p w:rsidR="00E7340E" w:rsidRPr="006F7014" w:rsidRDefault="00E7340E" w:rsidP="00413DE7">
            <w:pPr>
              <w:jc w:val="center"/>
              <w:rPr>
                <w:b/>
                <w:sz w:val="20"/>
                <w:szCs w:val="20"/>
              </w:rPr>
            </w:pPr>
            <w:r w:rsidRPr="006F7014">
              <w:rPr>
                <w:b/>
                <w:sz w:val="20"/>
                <w:szCs w:val="20"/>
              </w:rPr>
              <w:t>11</w:t>
            </w:r>
          </w:p>
        </w:tc>
        <w:tc>
          <w:tcPr>
            <w:tcW w:w="773" w:type="dxa"/>
            <w:shd w:val="clear" w:color="auto" w:fill="D99594" w:themeFill="accent2" w:themeFillTint="99"/>
          </w:tcPr>
          <w:p w:rsidR="00E7340E" w:rsidRPr="006F7014" w:rsidRDefault="00E7340E" w:rsidP="00413DE7">
            <w:pPr>
              <w:jc w:val="center"/>
              <w:rPr>
                <w:b/>
                <w:sz w:val="20"/>
                <w:szCs w:val="20"/>
              </w:rPr>
            </w:pPr>
            <w:r w:rsidRPr="006F7014">
              <w:rPr>
                <w:b/>
                <w:sz w:val="20"/>
                <w:szCs w:val="20"/>
              </w:rPr>
              <w:t>12</w:t>
            </w:r>
          </w:p>
        </w:tc>
        <w:tc>
          <w:tcPr>
            <w:tcW w:w="773" w:type="dxa"/>
            <w:shd w:val="clear" w:color="auto" w:fill="D99594" w:themeFill="accent2" w:themeFillTint="99"/>
          </w:tcPr>
          <w:p w:rsidR="00E7340E" w:rsidRPr="006F7014" w:rsidRDefault="00E7340E" w:rsidP="00413DE7">
            <w:pPr>
              <w:jc w:val="center"/>
              <w:rPr>
                <w:b/>
                <w:sz w:val="20"/>
                <w:szCs w:val="20"/>
              </w:rPr>
            </w:pPr>
            <w:r w:rsidRPr="006F7014">
              <w:rPr>
                <w:b/>
                <w:sz w:val="20"/>
                <w:szCs w:val="20"/>
              </w:rPr>
              <w:t>13</w:t>
            </w:r>
          </w:p>
        </w:tc>
        <w:tc>
          <w:tcPr>
            <w:tcW w:w="773" w:type="dxa"/>
            <w:shd w:val="clear" w:color="auto" w:fill="D99594" w:themeFill="accent2" w:themeFillTint="99"/>
          </w:tcPr>
          <w:p w:rsidR="00E7340E" w:rsidRPr="006F7014" w:rsidRDefault="00E7340E" w:rsidP="00413DE7">
            <w:pPr>
              <w:jc w:val="center"/>
              <w:rPr>
                <w:b/>
                <w:sz w:val="20"/>
                <w:szCs w:val="20"/>
              </w:rPr>
            </w:pPr>
            <w:r w:rsidRPr="006F7014">
              <w:rPr>
                <w:b/>
                <w:sz w:val="20"/>
                <w:szCs w:val="20"/>
              </w:rPr>
              <w:t>14</w:t>
            </w:r>
          </w:p>
        </w:tc>
        <w:tc>
          <w:tcPr>
            <w:tcW w:w="774" w:type="dxa"/>
            <w:shd w:val="clear" w:color="auto" w:fill="D99594" w:themeFill="accent2" w:themeFillTint="99"/>
          </w:tcPr>
          <w:p w:rsidR="00E7340E" w:rsidRPr="006F7014" w:rsidRDefault="00E7340E" w:rsidP="00413DE7">
            <w:pPr>
              <w:jc w:val="center"/>
              <w:rPr>
                <w:b/>
                <w:sz w:val="20"/>
                <w:szCs w:val="20"/>
              </w:rPr>
            </w:pPr>
            <w:r w:rsidRPr="006F7014">
              <w:rPr>
                <w:b/>
                <w:sz w:val="20"/>
                <w:szCs w:val="20"/>
              </w:rPr>
              <w:t>15</w:t>
            </w:r>
          </w:p>
        </w:tc>
        <w:tc>
          <w:tcPr>
            <w:tcW w:w="774" w:type="dxa"/>
            <w:shd w:val="clear" w:color="auto" w:fill="D99594" w:themeFill="accent2" w:themeFillTint="99"/>
          </w:tcPr>
          <w:p w:rsidR="00E7340E" w:rsidRPr="006F7014" w:rsidRDefault="00E7340E" w:rsidP="00413DE7">
            <w:pPr>
              <w:jc w:val="center"/>
              <w:rPr>
                <w:b/>
                <w:sz w:val="20"/>
                <w:szCs w:val="20"/>
              </w:rPr>
            </w:pPr>
            <w:r w:rsidRPr="006F7014">
              <w:rPr>
                <w:b/>
                <w:sz w:val="20"/>
                <w:szCs w:val="20"/>
              </w:rPr>
              <w:t>16</w:t>
            </w:r>
          </w:p>
        </w:tc>
        <w:tc>
          <w:tcPr>
            <w:tcW w:w="774" w:type="dxa"/>
            <w:shd w:val="clear" w:color="auto" w:fill="D99594" w:themeFill="accent2" w:themeFillTint="99"/>
          </w:tcPr>
          <w:p w:rsidR="00E7340E" w:rsidRPr="006F7014" w:rsidRDefault="00E7340E" w:rsidP="00413DE7">
            <w:pPr>
              <w:jc w:val="center"/>
              <w:rPr>
                <w:b/>
                <w:sz w:val="20"/>
                <w:szCs w:val="20"/>
              </w:rPr>
            </w:pPr>
            <w:r w:rsidRPr="006F7014">
              <w:rPr>
                <w:b/>
                <w:sz w:val="20"/>
                <w:szCs w:val="20"/>
              </w:rPr>
              <w:t>17</w:t>
            </w:r>
          </w:p>
        </w:tc>
        <w:tc>
          <w:tcPr>
            <w:tcW w:w="774" w:type="dxa"/>
            <w:shd w:val="clear" w:color="auto" w:fill="D99594" w:themeFill="accent2" w:themeFillTint="99"/>
          </w:tcPr>
          <w:p w:rsidR="00E7340E" w:rsidRPr="006F7014" w:rsidRDefault="00E7340E" w:rsidP="00413DE7">
            <w:pPr>
              <w:jc w:val="center"/>
              <w:rPr>
                <w:b/>
                <w:sz w:val="20"/>
                <w:szCs w:val="20"/>
              </w:rPr>
            </w:pPr>
            <w:r w:rsidRPr="006F7014">
              <w:rPr>
                <w:b/>
                <w:sz w:val="20"/>
                <w:szCs w:val="20"/>
              </w:rPr>
              <w:t>18</w:t>
            </w:r>
          </w:p>
        </w:tc>
        <w:tc>
          <w:tcPr>
            <w:tcW w:w="775" w:type="dxa"/>
            <w:shd w:val="clear" w:color="auto" w:fill="D99594" w:themeFill="accent2" w:themeFillTint="99"/>
          </w:tcPr>
          <w:p w:rsidR="00E7340E" w:rsidRPr="006F7014" w:rsidRDefault="00E7340E" w:rsidP="00413DE7">
            <w:pPr>
              <w:jc w:val="center"/>
              <w:rPr>
                <w:b/>
                <w:sz w:val="20"/>
                <w:szCs w:val="20"/>
              </w:rPr>
            </w:pPr>
            <w:r w:rsidRPr="006F7014">
              <w:rPr>
                <w:b/>
                <w:sz w:val="20"/>
                <w:szCs w:val="20"/>
              </w:rPr>
              <w:t>19</w:t>
            </w:r>
          </w:p>
        </w:tc>
        <w:tc>
          <w:tcPr>
            <w:tcW w:w="775" w:type="dxa"/>
            <w:shd w:val="clear" w:color="auto" w:fill="D99594" w:themeFill="accent2" w:themeFillTint="99"/>
          </w:tcPr>
          <w:p w:rsidR="00E7340E" w:rsidRPr="006F7014" w:rsidRDefault="00E7340E" w:rsidP="00413DE7">
            <w:pPr>
              <w:jc w:val="center"/>
              <w:rPr>
                <w:b/>
                <w:sz w:val="20"/>
                <w:szCs w:val="20"/>
              </w:rPr>
            </w:pPr>
            <w:r w:rsidRPr="006F7014">
              <w:rPr>
                <w:b/>
                <w:sz w:val="20"/>
                <w:szCs w:val="20"/>
              </w:rPr>
              <w:t>20</w:t>
            </w:r>
          </w:p>
        </w:tc>
      </w:tr>
      <w:tr w:rsidR="00E7340E" w:rsidRPr="006F7014" w:rsidTr="00413DE7">
        <w:tc>
          <w:tcPr>
            <w:tcW w:w="773" w:type="dxa"/>
            <w:shd w:val="clear" w:color="auto" w:fill="FFFF00"/>
          </w:tcPr>
          <w:p w:rsidR="00E7340E" w:rsidRPr="006F7014" w:rsidRDefault="00E7340E" w:rsidP="00413DE7">
            <w:pPr>
              <w:jc w:val="center"/>
              <w:rPr>
                <w:b/>
                <w:sz w:val="20"/>
                <w:szCs w:val="20"/>
              </w:rPr>
            </w:pPr>
            <w:r w:rsidRPr="006F7014">
              <w:rPr>
                <w:b/>
                <w:sz w:val="20"/>
                <w:szCs w:val="20"/>
              </w:rPr>
              <w:t>A</w:t>
            </w:r>
          </w:p>
        </w:tc>
        <w:tc>
          <w:tcPr>
            <w:tcW w:w="773" w:type="dxa"/>
            <w:shd w:val="clear" w:color="auto" w:fill="FFFF00"/>
          </w:tcPr>
          <w:p w:rsidR="00E7340E" w:rsidRPr="006F7014" w:rsidRDefault="00E7340E" w:rsidP="00413DE7">
            <w:pPr>
              <w:jc w:val="center"/>
              <w:rPr>
                <w:b/>
                <w:sz w:val="20"/>
                <w:szCs w:val="20"/>
              </w:rPr>
            </w:pPr>
            <w:r w:rsidRPr="006F7014">
              <w:rPr>
                <w:b/>
                <w:sz w:val="20"/>
                <w:szCs w:val="20"/>
              </w:rPr>
              <w:t>B</w:t>
            </w:r>
          </w:p>
        </w:tc>
        <w:tc>
          <w:tcPr>
            <w:tcW w:w="773" w:type="dxa"/>
            <w:shd w:val="clear" w:color="auto" w:fill="FFFF00"/>
          </w:tcPr>
          <w:p w:rsidR="00E7340E" w:rsidRPr="006F7014" w:rsidRDefault="00E7340E" w:rsidP="00413DE7">
            <w:pPr>
              <w:jc w:val="center"/>
              <w:rPr>
                <w:b/>
                <w:sz w:val="20"/>
                <w:szCs w:val="20"/>
              </w:rPr>
            </w:pPr>
            <w:r w:rsidRPr="006F7014">
              <w:rPr>
                <w:b/>
                <w:sz w:val="20"/>
                <w:szCs w:val="20"/>
              </w:rPr>
              <w:t>D</w:t>
            </w:r>
          </w:p>
        </w:tc>
        <w:tc>
          <w:tcPr>
            <w:tcW w:w="773" w:type="dxa"/>
            <w:shd w:val="clear" w:color="auto" w:fill="FFFF00"/>
          </w:tcPr>
          <w:p w:rsidR="00E7340E" w:rsidRPr="006F7014" w:rsidRDefault="00E7340E" w:rsidP="00413DE7">
            <w:pPr>
              <w:jc w:val="center"/>
              <w:rPr>
                <w:b/>
                <w:sz w:val="20"/>
                <w:szCs w:val="20"/>
              </w:rPr>
            </w:pPr>
            <w:r w:rsidRPr="006F7014">
              <w:rPr>
                <w:b/>
                <w:sz w:val="20"/>
                <w:szCs w:val="20"/>
              </w:rPr>
              <w:t>B</w:t>
            </w:r>
          </w:p>
        </w:tc>
        <w:tc>
          <w:tcPr>
            <w:tcW w:w="774" w:type="dxa"/>
            <w:shd w:val="clear" w:color="auto" w:fill="FFFF00"/>
          </w:tcPr>
          <w:p w:rsidR="00E7340E" w:rsidRPr="006F7014" w:rsidRDefault="00E7340E" w:rsidP="00413DE7">
            <w:pPr>
              <w:jc w:val="center"/>
              <w:rPr>
                <w:b/>
                <w:sz w:val="20"/>
                <w:szCs w:val="20"/>
              </w:rPr>
            </w:pPr>
            <w:r w:rsidRPr="006F7014">
              <w:rPr>
                <w:b/>
                <w:sz w:val="20"/>
                <w:szCs w:val="20"/>
              </w:rPr>
              <w:t>C</w:t>
            </w:r>
          </w:p>
        </w:tc>
        <w:tc>
          <w:tcPr>
            <w:tcW w:w="774" w:type="dxa"/>
            <w:shd w:val="clear" w:color="auto" w:fill="FFFF00"/>
          </w:tcPr>
          <w:p w:rsidR="00E7340E" w:rsidRPr="006F7014" w:rsidRDefault="00E7340E" w:rsidP="00413DE7">
            <w:pPr>
              <w:jc w:val="center"/>
              <w:rPr>
                <w:b/>
                <w:sz w:val="20"/>
                <w:szCs w:val="20"/>
              </w:rPr>
            </w:pPr>
            <w:r w:rsidRPr="006F7014">
              <w:rPr>
                <w:b/>
                <w:sz w:val="20"/>
                <w:szCs w:val="20"/>
              </w:rPr>
              <w:t>D</w:t>
            </w:r>
          </w:p>
        </w:tc>
        <w:tc>
          <w:tcPr>
            <w:tcW w:w="774" w:type="dxa"/>
            <w:shd w:val="clear" w:color="auto" w:fill="FFFF00"/>
          </w:tcPr>
          <w:p w:rsidR="00E7340E" w:rsidRPr="006F7014" w:rsidRDefault="00E7340E" w:rsidP="00413DE7">
            <w:pPr>
              <w:jc w:val="center"/>
              <w:rPr>
                <w:b/>
                <w:sz w:val="20"/>
                <w:szCs w:val="20"/>
              </w:rPr>
            </w:pPr>
            <w:r w:rsidRPr="006F7014">
              <w:rPr>
                <w:b/>
                <w:sz w:val="20"/>
                <w:szCs w:val="20"/>
              </w:rPr>
              <w:t>D</w:t>
            </w:r>
          </w:p>
        </w:tc>
        <w:tc>
          <w:tcPr>
            <w:tcW w:w="774" w:type="dxa"/>
            <w:shd w:val="clear" w:color="auto" w:fill="FFFF00"/>
          </w:tcPr>
          <w:p w:rsidR="00E7340E" w:rsidRPr="006F7014" w:rsidRDefault="00E7340E" w:rsidP="00413DE7">
            <w:pPr>
              <w:jc w:val="center"/>
              <w:rPr>
                <w:b/>
                <w:sz w:val="20"/>
                <w:szCs w:val="20"/>
              </w:rPr>
            </w:pPr>
            <w:r w:rsidRPr="006F7014">
              <w:rPr>
                <w:b/>
                <w:sz w:val="20"/>
                <w:szCs w:val="20"/>
              </w:rPr>
              <w:t>B</w:t>
            </w:r>
          </w:p>
        </w:tc>
        <w:tc>
          <w:tcPr>
            <w:tcW w:w="775" w:type="dxa"/>
            <w:shd w:val="clear" w:color="auto" w:fill="FFFF00"/>
          </w:tcPr>
          <w:p w:rsidR="00E7340E" w:rsidRPr="006F7014" w:rsidRDefault="00E7340E" w:rsidP="00413DE7">
            <w:pPr>
              <w:jc w:val="center"/>
              <w:rPr>
                <w:b/>
                <w:sz w:val="20"/>
                <w:szCs w:val="20"/>
              </w:rPr>
            </w:pPr>
            <w:r w:rsidRPr="006F7014">
              <w:rPr>
                <w:b/>
                <w:sz w:val="20"/>
                <w:szCs w:val="20"/>
              </w:rPr>
              <w:t>D</w:t>
            </w:r>
          </w:p>
        </w:tc>
        <w:tc>
          <w:tcPr>
            <w:tcW w:w="775" w:type="dxa"/>
            <w:shd w:val="clear" w:color="auto" w:fill="FFFF00"/>
          </w:tcPr>
          <w:p w:rsidR="00E7340E" w:rsidRPr="006F7014" w:rsidRDefault="00E7340E" w:rsidP="00413DE7">
            <w:pPr>
              <w:jc w:val="center"/>
              <w:rPr>
                <w:b/>
                <w:sz w:val="20"/>
                <w:szCs w:val="20"/>
              </w:rPr>
            </w:pPr>
            <w:r w:rsidRPr="006F7014">
              <w:rPr>
                <w:b/>
                <w:sz w:val="20"/>
                <w:szCs w:val="20"/>
              </w:rPr>
              <w:t>C</w:t>
            </w:r>
          </w:p>
        </w:tc>
      </w:tr>
    </w:tbl>
    <w:p w:rsidR="00E7340E" w:rsidRPr="006F7014" w:rsidRDefault="00E7340E" w:rsidP="00436959">
      <w:pPr>
        <w:pStyle w:val="ListeParagraf"/>
        <w:tabs>
          <w:tab w:val="left" w:pos="1365"/>
        </w:tabs>
        <w:rPr>
          <w:b/>
          <w:sz w:val="20"/>
          <w:szCs w:val="20"/>
        </w:rPr>
      </w:pPr>
    </w:p>
    <w:p w:rsidR="006E4DA2" w:rsidRPr="006F7014" w:rsidRDefault="006E4DA2" w:rsidP="007113EF">
      <w:pPr>
        <w:tabs>
          <w:tab w:val="left" w:pos="924"/>
        </w:tabs>
        <w:rPr>
          <w:rFonts w:ascii="ArialMT" w:eastAsia="ArialMT" w:cs="ArialMT"/>
          <w:b/>
          <w:sz w:val="20"/>
          <w:szCs w:val="20"/>
        </w:rPr>
      </w:pPr>
    </w:p>
    <w:sectPr w:rsidR="006E4DA2" w:rsidRPr="006F7014" w:rsidSect="006F701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3729" w:rsidRDefault="00A53729" w:rsidP="002C4C97">
      <w:pPr>
        <w:spacing w:after="0" w:line="240" w:lineRule="auto"/>
      </w:pPr>
      <w:r>
        <w:separator/>
      </w:r>
    </w:p>
  </w:endnote>
  <w:endnote w:type="continuationSeparator" w:id="0">
    <w:p w:rsidR="00A53729" w:rsidRDefault="00A53729" w:rsidP="002C4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ACE" w:rsidRDefault="00E22A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803609"/>
      <w:docPartObj>
        <w:docPartGallery w:val="Page Numbers (Bottom of Page)"/>
        <w:docPartUnique/>
      </w:docPartObj>
    </w:sdtPr>
    <w:sdtContent>
      <w:p w:rsidR="002C4C97" w:rsidRDefault="00331F0F">
        <w:pPr>
          <w:pStyle w:val="AltBilgi"/>
          <w:jc w:val="center"/>
        </w:pPr>
        <w:r>
          <w:fldChar w:fldCharType="begin"/>
        </w:r>
        <w:r w:rsidR="002C4C97">
          <w:instrText>PAGE   \* MERGEFORMAT</w:instrText>
        </w:r>
        <w:r>
          <w:fldChar w:fldCharType="separate"/>
        </w:r>
        <w:r w:rsidR="00E22ACE">
          <w:rPr>
            <w:noProof/>
          </w:rPr>
          <w:t>1</w:t>
        </w:r>
        <w:r>
          <w:fldChar w:fldCharType="end"/>
        </w:r>
      </w:p>
    </w:sdtContent>
  </w:sdt>
  <w:p w:rsidR="002C4C97" w:rsidRDefault="002C4C9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ACE" w:rsidRDefault="00E22A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3729" w:rsidRDefault="00A53729" w:rsidP="002C4C97">
      <w:pPr>
        <w:spacing w:after="0" w:line="240" w:lineRule="auto"/>
      </w:pPr>
      <w:r>
        <w:separator/>
      </w:r>
    </w:p>
  </w:footnote>
  <w:footnote w:type="continuationSeparator" w:id="0">
    <w:p w:rsidR="00A53729" w:rsidRDefault="00A53729" w:rsidP="002C4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ACE" w:rsidRDefault="00E22AC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7162" w:rsidRPr="004E7162" w:rsidRDefault="004E7162">
    <w:pPr>
      <w:pStyle w:val="stBilgi"/>
      <w:rPr>
        <w:sz w:val="28"/>
        <w:szCs w:val="28"/>
      </w:rPr>
    </w:pPr>
    <w:r>
      <w:rPr>
        <w:sz w:val="28"/>
        <w:szCs w:val="28"/>
      </w:rPr>
      <w:t xml:space="preserve">                     </w:t>
    </w:r>
    <w:r w:rsidR="00516DC0">
      <w:rPr>
        <w:sz w:val="28"/>
        <w:szCs w:val="28"/>
      </w:rPr>
      <w:t xml:space="preserve">    EĞİTİM ÖĞRETİM </w:t>
    </w:r>
    <w:r w:rsidRPr="004E7162">
      <w:rPr>
        <w:sz w:val="28"/>
        <w:szCs w:val="28"/>
      </w:rPr>
      <w:t>YILDIRIM BEYAZIT ORTAOKULU</w:t>
    </w:r>
  </w:p>
  <w:p w:rsidR="002C4C97" w:rsidRPr="004E7162" w:rsidRDefault="004E7162">
    <w:pPr>
      <w:pStyle w:val="stBilgi"/>
      <w:rPr>
        <w:sz w:val="28"/>
        <w:szCs w:val="28"/>
      </w:rPr>
    </w:pPr>
    <w:r w:rsidRPr="004E7162">
      <w:rPr>
        <w:sz w:val="28"/>
        <w:szCs w:val="28"/>
      </w:rPr>
      <w:t xml:space="preserve">                                                8. SINIFLAR 2. DÖNEM 2. YAZILI</w:t>
    </w:r>
    <w:r>
      <w:rPr>
        <w:sz w:val="28"/>
        <w:szCs w:val="28"/>
      </w:rPr>
      <w:t>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2ACE" w:rsidRDefault="00E22AC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64A7A"/>
    <w:multiLevelType w:val="hybridMultilevel"/>
    <w:tmpl w:val="CEF05FA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45469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269F"/>
    <w:rsid w:val="00027353"/>
    <w:rsid w:val="00046C58"/>
    <w:rsid w:val="00083E70"/>
    <w:rsid w:val="000A6CC7"/>
    <w:rsid w:val="00151A25"/>
    <w:rsid w:val="00177C3E"/>
    <w:rsid w:val="0026139C"/>
    <w:rsid w:val="002C4C97"/>
    <w:rsid w:val="00331F0F"/>
    <w:rsid w:val="00436959"/>
    <w:rsid w:val="0045544C"/>
    <w:rsid w:val="00485803"/>
    <w:rsid w:val="00494471"/>
    <w:rsid w:val="004E7162"/>
    <w:rsid w:val="004E71FD"/>
    <w:rsid w:val="00516DC0"/>
    <w:rsid w:val="00607F4C"/>
    <w:rsid w:val="00627755"/>
    <w:rsid w:val="006B1CC7"/>
    <w:rsid w:val="006E4DA2"/>
    <w:rsid w:val="006F7014"/>
    <w:rsid w:val="007113EF"/>
    <w:rsid w:val="00773455"/>
    <w:rsid w:val="007D4D23"/>
    <w:rsid w:val="00816E0F"/>
    <w:rsid w:val="00822224"/>
    <w:rsid w:val="00830A9E"/>
    <w:rsid w:val="0084269F"/>
    <w:rsid w:val="008815A3"/>
    <w:rsid w:val="008A2EE8"/>
    <w:rsid w:val="008F262A"/>
    <w:rsid w:val="00A16DA5"/>
    <w:rsid w:val="00A17852"/>
    <w:rsid w:val="00A53729"/>
    <w:rsid w:val="00B20A9E"/>
    <w:rsid w:val="00B35DA1"/>
    <w:rsid w:val="00B80066"/>
    <w:rsid w:val="00D25180"/>
    <w:rsid w:val="00D35EE4"/>
    <w:rsid w:val="00DC14C0"/>
    <w:rsid w:val="00E22ACE"/>
    <w:rsid w:val="00E45080"/>
    <w:rsid w:val="00E47FB7"/>
    <w:rsid w:val="00E50E2E"/>
    <w:rsid w:val="00E7340E"/>
    <w:rsid w:val="00EF0CCA"/>
    <w:rsid w:val="00F232EF"/>
    <w:rsid w:val="00FC5083"/>
    <w:rsid w:val="00FE30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E193"/>
  <w15:docId w15:val="{ECA9DD4F-7077-4CE6-8EC7-DC928AEE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E0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6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6E0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6E0F"/>
    <w:rPr>
      <w:rFonts w:ascii="Tahoma" w:hAnsi="Tahoma" w:cs="Tahoma"/>
      <w:sz w:val="16"/>
      <w:szCs w:val="16"/>
    </w:rPr>
  </w:style>
  <w:style w:type="paragraph" w:styleId="ListeParagraf">
    <w:name w:val="List Paragraph"/>
    <w:basedOn w:val="Normal"/>
    <w:uiPriority w:val="34"/>
    <w:qFormat/>
    <w:rsid w:val="006E4DA2"/>
    <w:pPr>
      <w:ind w:left="720"/>
      <w:contextualSpacing/>
    </w:pPr>
  </w:style>
  <w:style w:type="paragraph" w:styleId="stBilgi">
    <w:name w:val="header"/>
    <w:basedOn w:val="Normal"/>
    <w:link w:val="stBilgiChar"/>
    <w:uiPriority w:val="99"/>
    <w:unhideWhenUsed/>
    <w:rsid w:val="002C4C9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4C97"/>
  </w:style>
  <w:style w:type="paragraph" w:styleId="AltBilgi">
    <w:name w:val="footer"/>
    <w:basedOn w:val="Normal"/>
    <w:link w:val="AltBilgiChar"/>
    <w:uiPriority w:val="99"/>
    <w:unhideWhenUsed/>
    <w:rsid w:val="002C4C9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4C97"/>
  </w:style>
  <w:style w:type="character" w:styleId="Kpr">
    <w:name w:val="Hyperlink"/>
    <w:basedOn w:val="VarsaylanParagrafYazTipi"/>
    <w:unhideWhenUsed/>
    <w:rsid w:val="008222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giSoru.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angiSoru.com/" TargetMode="Externa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D8AC1-3394-4196-858D-E0970451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1127</Words>
  <Characters>6428</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https://www.sorubak.com</vt:lpstr>
    </vt:vector>
  </TitlesOfParts>
  <Manager>https://www.HangiSoru.com</Manager>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4</cp:revision>
  <dcterms:created xsi:type="dcterms:W3CDTF">2019-05-02T12:59:00Z</dcterms:created>
  <dcterms:modified xsi:type="dcterms:W3CDTF">2022-11-17T22:08:00Z</dcterms:modified>
  <cp:category>https://www.HangiSoru.com</cp:category>
</cp:coreProperties>
</file>