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0F" w:rsidRPr="007038B6" w:rsidRDefault="00251BF9" w:rsidP="009A6FA1">
      <w:pPr>
        <w:pStyle w:val="Balk1"/>
        <w:spacing w:line="276" w:lineRule="auto"/>
        <w:rPr>
          <w:rFonts w:ascii="Arial" w:hAnsi="Arial" w:cs="Arial"/>
          <w:sz w:val="19"/>
          <w:szCs w:val="19"/>
        </w:rPr>
      </w:pPr>
      <w:r>
        <w:rPr>
          <w:rFonts w:ascii="Arial" w:hAnsi="Arial" w:cs="Arial"/>
          <w:sz w:val="19"/>
          <w:szCs w:val="19"/>
        </w:rPr>
      </w:r>
      <w:r>
        <w:rPr>
          <w:rFonts w:ascii="Arial" w:hAnsi="Arial" w:cs="Arial"/>
          <w:sz w:val="19"/>
          <w:szCs w:val="19"/>
        </w:rPr>
        <w:pict>
          <v:shapetype id="_x0000_t202" coordsize="21600,21600" o:spt="202" path="m,l,21600r21600,l21600,xe">
            <v:stroke joinstyle="miter"/>
            <v:path gradientshapeok="t" o:connecttype="rect"/>
          </v:shapetype>
          <v:shape id="_x0000_s1029" type="#_x0000_t202" style="width:164.4pt;height:55pt;mso-left-percent:-10001;mso-top-percent:-10001;mso-position-horizontal:absolute;mso-position-horizontal-relative:char;mso-position-vertical:absolute;mso-position-vertical-relative:line;mso-left-percent:-10001;mso-top-percent:-10001" fillcolor="#e6e7e8" stroked="f">
            <v:textbox inset="0,0,0,0">
              <w:txbxContent>
                <w:p w:rsidR="00AE000F" w:rsidRDefault="00AE000F">
                  <w:pPr>
                    <w:pStyle w:val="GvdeMetni"/>
                    <w:spacing w:before="3"/>
                    <w:rPr>
                      <w:rFonts w:ascii="Times New Roman"/>
                      <w:sz w:val="21"/>
                    </w:rPr>
                  </w:pPr>
                </w:p>
                <w:p w:rsidR="00AE000F" w:rsidRDefault="00205779">
                  <w:pPr>
                    <w:ind w:left="46"/>
                    <w:rPr>
                      <w:rFonts w:ascii="Calibri" w:hAnsi="Calibri"/>
                    </w:rPr>
                  </w:pPr>
                  <w:r>
                    <w:rPr>
                      <w:rFonts w:ascii="Calibri" w:hAnsi="Calibri"/>
                      <w:color w:val="231F20"/>
                      <w:w w:val="95"/>
                    </w:rPr>
                    <w:t xml:space="preserve">Adı ve Soyadı : </w:t>
                  </w:r>
                  <w:r>
                    <w:rPr>
                      <w:rFonts w:ascii="Calibri" w:hAnsi="Calibri"/>
                      <w:color w:val="939598"/>
                      <w:w w:val="95"/>
                    </w:rPr>
                    <w:t>....................................</w:t>
                  </w:r>
                </w:p>
                <w:p w:rsidR="00AE000F" w:rsidRDefault="00205779">
                  <w:pPr>
                    <w:tabs>
                      <w:tab w:val="left" w:pos="1301"/>
                    </w:tabs>
                    <w:spacing w:before="92"/>
                    <w:ind w:left="46"/>
                    <w:rPr>
                      <w:rFonts w:ascii="Calibri" w:hAnsi="Calibri"/>
                    </w:rPr>
                  </w:pPr>
                  <w:r>
                    <w:rPr>
                      <w:rFonts w:ascii="Calibri" w:hAnsi="Calibri"/>
                      <w:color w:val="231F20"/>
                    </w:rPr>
                    <w:t>SınıfıveNo</w:t>
                  </w:r>
                  <w:r>
                    <w:rPr>
                      <w:rFonts w:ascii="Calibri" w:hAnsi="Calibri"/>
                      <w:color w:val="231F20"/>
                    </w:rPr>
                    <w:tab/>
                  </w:r>
                  <w:r>
                    <w:rPr>
                      <w:rFonts w:ascii="Calibri" w:hAnsi="Calibri"/>
                      <w:color w:val="231F20"/>
                      <w:w w:val="85"/>
                    </w:rPr>
                    <w:t>:</w:t>
                  </w:r>
                  <w:r>
                    <w:rPr>
                      <w:rFonts w:ascii="Calibri" w:hAnsi="Calibri"/>
                      <w:color w:val="939598"/>
                      <w:w w:val="85"/>
                    </w:rPr>
                    <w:t>......................................</w:t>
                  </w:r>
                </w:p>
              </w:txbxContent>
            </v:textbox>
            <w10:wrap type="none"/>
            <w10:anchorlock/>
          </v:shape>
        </w:pict>
      </w:r>
      <w:r w:rsidRPr="00251BF9">
        <w:rPr>
          <w:rFonts w:ascii="Arial" w:hAnsi="Arial" w:cs="Arial"/>
          <w:spacing w:val="130"/>
          <w:sz w:val="19"/>
          <w:szCs w:val="19"/>
        </w:rPr>
      </w:r>
      <w:r w:rsidRPr="00251BF9">
        <w:rPr>
          <w:rFonts w:ascii="Arial" w:hAnsi="Arial" w:cs="Arial"/>
          <w:spacing w:val="130"/>
          <w:sz w:val="19"/>
          <w:szCs w:val="19"/>
        </w:rPr>
        <w:pict>
          <v:shape id="_x0000_s1028" type="#_x0000_t202" href="https://www.hangisoru.com/" style="width:276pt;height:55pt;mso-left-percent:-10001;mso-top-percent:-10001;mso-position-horizontal:absolute;mso-position-horizontal-relative:char;mso-position-vertical:absolute;mso-position-vertical-relative:line;mso-left-percent:-10001;mso-top-percent:-10001" o:button="t" fillcolor="white [3201]" strokecolor="#fabf8f [1945]" strokeweight="1pt">
            <v:fill color2="#fbd4b4 [1305]" o:detectmouseclick="t" focusposition="1" focussize="" focus="100%" type="gradient"/>
            <v:shadow on="t" type="perspective" color="#974706 [1609]" opacity=".5" offset="1pt" offset2="-3pt"/>
            <v:textbox inset="0,0,0,0">
              <w:txbxContent>
                <w:p w:rsidR="00AE000F" w:rsidRDefault="00AE000F">
                  <w:pPr>
                    <w:pStyle w:val="GvdeMetni"/>
                    <w:spacing w:before="3"/>
                    <w:rPr>
                      <w:rFonts w:ascii="Times New Roman"/>
                      <w:sz w:val="21"/>
                    </w:rPr>
                  </w:pPr>
                </w:p>
                <w:p w:rsidR="00890C90" w:rsidRDefault="00205779">
                  <w:pPr>
                    <w:spacing w:line="321" w:lineRule="auto"/>
                    <w:ind w:left="351" w:right="366" w:firstLine="195"/>
                    <w:rPr>
                      <w:rFonts w:ascii="Calibri" w:hAnsi="Calibri"/>
                      <w:color w:val="231F20"/>
                      <w:spacing w:val="-4"/>
                      <w:w w:val="85"/>
                    </w:rPr>
                  </w:pPr>
                  <w:r>
                    <w:rPr>
                      <w:rFonts w:ascii="Calibri" w:hAnsi="Calibri"/>
                      <w:color w:val="231F20"/>
                      <w:w w:val="85"/>
                    </w:rPr>
                    <w:t xml:space="preserve">........................................................................    </w:t>
                  </w:r>
                  <w:r w:rsidR="004A40FA">
                    <w:rPr>
                      <w:rFonts w:ascii="Calibri" w:hAnsi="Calibri"/>
                      <w:color w:val="231F20"/>
                      <w:spacing w:val="-4"/>
                      <w:w w:val="85"/>
                    </w:rPr>
                    <w:t>ORTAOKULU</w:t>
                  </w:r>
                </w:p>
                <w:p w:rsidR="00AE000F" w:rsidRDefault="004A40FA" w:rsidP="00890C90">
                  <w:pPr>
                    <w:spacing w:line="321" w:lineRule="auto"/>
                    <w:ind w:left="351" w:right="366"/>
                    <w:rPr>
                      <w:rFonts w:ascii="Calibri" w:hAnsi="Calibri"/>
                    </w:rPr>
                  </w:pPr>
                  <w:r>
                    <w:rPr>
                      <w:rFonts w:ascii="Calibri" w:hAnsi="Calibri"/>
                      <w:color w:val="231F20"/>
                    </w:rPr>
                    <w:t>5</w:t>
                  </w:r>
                  <w:r w:rsidR="00205779">
                    <w:rPr>
                      <w:rFonts w:ascii="Calibri" w:hAnsi="Calibri"/>
                      <w:color w:val="231F20"/>
                    </w:rPr>
                    <w:t xml:space="preserve"> DİN </w:t>
                  </w:r>
                  <w:r w:rsidR="00205779">
                    <w:rPr>
                      <w:rFonts w:ascii="Calibri" w:hAnsi="Calibri"/>
                      <w:color w:val="231F20"/>
                      <w:spacing w:val="-3"/>
                    </w:rPr>
                    <w:t xml:space="preserve">KÜLTÜRÜ </w:t>
                  </w:r>
                  <w:r w:rsidR="00205779">
                    <w:rPr>
                      <w:rFonts w:ascii="Calibri" w:hAnsi="Calibri"/>
                      <w:color w:val="231F20"/>
                    </w:rPr>
                    <w:t xml:space="preserve">VE AHLAK BİLGİSİ </w:t>
                  </w:r>
                  <w:r w:rsidR="00FB00A0">
                    <w:rPr>
                      <w:rFonts w:ascii="Calibri" w:hAnsi="Calibri"/>
                      <w:color w:val="231F20"/>
                    </w:rPr>
                    <w:t>2</w:t>
                  </w:r>
                  <w:r w:rsidR="00205779">
                    <w:rPr>
                      <w:rFonts w:ascii="Calibri" w:hAnsi="Calibri"/>
                      <w:color w:val="231F20"/>
                    </w:rPr>
                    <w:t xml:space="preserve">. DÖNEM </w:t>
                  </w:r>
                  <w:r w:rsidR="007031D1">
                    <w:rPr>
                      <w:rFonts w:ascii="Calibri" w:hAnsi="Calibri"/>
                      <w:color w:val="231F20"/>
                    </w:rPr>
                    <w:t>2</w:t>
                  </w:r>
                  <w:r w:rsidR="00205779">
                    <w:rPr>
                      <w:rFonts w:ascii="Calibri" w:hAnsi="Calibri"/>
                      <w:color w:val="231F20"/>
                    </w:rPr>
                    <w:t>.</w:t>
                  </w:r>
                  <w:r w:rsidR="00205779">
                    <w:rPr>
                      <w:rFonts w:ascii="Calibri" w:hAnsi="Calibri"/>
                      <w:color w:val="231F20"/>
                      <w:spacing w:val="-3"/>
                    </w:rPr>
                    <w:t>YAZILI</w:t>
                  </w:r>
                </w:p>
              </w:txbxContent>
            </v:textbox>
            <w10:wrap type="none"/>
            <w10:anchorlock/>
          </v:shape>
        </w:pict>
      </w:r>
      <w:r w:rsidRPr="00251BF9">
        <w:rPr>
          <w:rFonts w:ascii="Arial" w:hAnsi="Arial" w:cs="Arial"/>
          <w:spacing w:val="107"/>
          <w:sz w:val="19"/>
          <w:szCs w:val="19"/>
        </w:rPr>
      </w:r>
      <w:r w:rsidRPr="00251BF9">
        <w:rPr>
          <w:rFonts w:ascii="Arial" w:hAnsi="Arial" w:cs="Arial"/>
          <w:spacing w:val="107"/>
          <w:sz w:val="19"/>
          <w:szCs w:val="19"/>
        </w:rPr>
        <w:pict>
          <v:shape id="_x0000_s1027" type="#_x0000_t202" style="width:64.65pt;height:55pt;mso-left-percent:-10001;mso-top-percent:-10001;mso-position-horizontal:absolute;mso-position-horizontal-relative:char;mso-position-vertical:absolute;mso-position-vertical-relative:line;mso-left-percent:-10001;mso-top-percent:-10001" fillcolor="#e6e7e8" stroked="f">
            <v:textbox inset="0,0,0,0">
              <w:txbxContent>
                <w:p w:rsidR="00AE000F" w:rsidRDefault="00205779">
                  <w:pPr>
                    <w:spacing w:before="193"/>
                    <w:ind w:left="-1" w:right="-15"/>
                    <w:jc w:val="center"/>
                    <w:rPr>
                      <w:rFonts w:ascii="Century Gothic" w:hAnsi="Century Gothic"/>
                      <w:b/>
                    </w:rPr>
                  </w:pPr>
                  <w:r>
                    <w:rPr>
                      <w:rFonts w:ascii="Century Gothic" w:hAnsi="Century Gothic"/>
                      <w:b/>
                      <w:color w:val="231F20"/>
                      <w:w w:val="95"/>
                    </w:rPr>
                    <w:t>ALDIĞIPUAN</w:t>
                  </w:r>
                </w:p>
                <w:p w:rsidR="00AE000F" w:rsidRDefault="00205779">
                  <w:pPr>
                    <w:spacing w:before="222"/>
                    <w:ind w:left="98" w:right="98"/>
                    <w:jc w:val="center"/>
                    <w:rPr>
                      <w:rFonts w:ascii="Calibri"/>
                    </w:rPr>
                  </w:pPr>
                  <w:r>
                    <w:rPr>
                      <w:rFonts w:ascii="Calibri"/>
                      <w:color w:val="939598"/>
                      <w:w w:val="95"/>
                    </w:rPr>
                    <w:t>....................</w:t>
                  </w:r>
                </w:p>
              </w:txbxContent>
            </v:textbox>
            <w10:wrap type="none"/>
            <w10:anchorlock/>
          </v:shape>
        </w:pict>
      </w:r>
    </w:p>
    <w:p w:rsidR="00AE000F" w:rsidRPr="007038B6" w:rsidRDefault="00AE000F" w:rsidP="009A6FA1">
      <w:pPr>
        <w:pStyle w:val="GvdeMetni"/>
        <w:spacing w:line="276" w:lineRule="auto"/>
      </w:pPr>
    </w:p>
    <w:p w:rsidR="00AE000F" w:rsidRPr="007038B6" w:rsidRDefault="00AE000F" w:rsidP="009A6FA1">
      <w:pPr>
        <w:spacing w:line="276" w:lineRule="auto"/>
        <w:rPr>
          <w:sz w:val="19"/>
          <w:szCs w:val="19"/>
        </w:rPr>
        <w:sectPr w:rsidR="00AE000F" w:rsidRPr="007038B6">
          <w:headerReference w:type="even" r:id="rId7"/>
          <w:headerReference w:type="default" r:id="rId8"/>
          <w:footerReference w:type="even" r:id="rId9"/>
          <w:footerReference w:type="default" r:id="rId10"/>
          <w:headerReference w:type="first" r:id="rId11"/>
          <w:footerReference w:type="first" r:id="rId12"/>
          <w:type w:val="continuous"/>
          <w:pgSz w:w="11910" w:h="16840"/>
          <w:pgMar w:top="700" w:right="600" w:bottom="280" w:left="620" w:header="708" w:footer="708" w:gutter="0"/>
          <w:cols w:space="708"/>
        </w:sectPr>
      </w:pPr>
    </w:p>
    <w:p w:rsidR="007031D1" w:rsidRPr="006234B1" w:rsidRDefault="007038B6" w:rsidP="009A6FA1">
      <w:pPr>
        <w:pStyle w:val="BasicParagraph"/>
        <w:tabs>
          <w:tab w:val="left" w:pos="340"/>
          <w:tab w:val="left" w:pos="624"/>
          <w:tab w:val="left" w:pos="737"/>
          <w:tab w:val="left" w:pos="850"/>
        </w:tabs>
        <w:spacing w:after="113" w:line="276" w:lineRule="auto"/>
        <w:ind w:left="340" w:hanging="340"/>
        <w:jc w:val="both"/>
        <w:rPr>
          <w:rFonts w:ascii="Arial" w:hAnsi="Arial" w:cs="Arial"/>
          <w:sz w:val="19"/>
          <w:szCs w:val="19"/>
          <w:lang w:val="tr-TR"/>
        </w:rPr>
      </w:pPr>
      <w:r w:rsidRPr="007038B6">
        <w:rPr>
          <w:rFonts w:ascii="Arial" w:hAnsi="Arial" w:cs="Arial"/>
          <w:b/>
          <w:sz w:val="19"/>
          <w:szCs w:val="19"/>
          <w:lang w:val="tr-TR"/>
        </w:rPr>
        <w:lastRenderedPageBreak/>
        <w:t>1.</w:t>
      </w:r>
      <w:r w:rsidRPr="004A40FA">
        <w:rPr>
          <w:rFonts w:ascii="Arial" w:hAnsi="Arial" w:cs="Arial"/>
          <w:sz w:val="19"/>
          <w:szCs w:val="19"/>
          <w:lang w:val="tr-TR"/>
        </w:rPr>
        <w:tab/>
      </w:r>
      <w:r w:rsidR="007031D1" w:rsidRPr="006234B1">
        <w:rPr>
          <w:rFonts w:ascii="Arial" w:hAnsi="Arial" w:cs="Arial"/>
          <w:sz w:val="19"/>
          <w:szCs w:val="19"/>
          <w:lang w:val="tr-TR"/>
        </w:rPr>
        <w:t>İnsanın çevresindekilere gösterdiği kibar ve görgülü davranışlara nezaket denir.</w:t>
      </w:r>
    </w:p>
    <w:p w:rsidR="007031D1" w:rsidRPr="006234B1" w:rsidRDefault="007031D1" w:rsidP="009A6FA1">
      <w:pPr>
        <w:pStyle w:val="BasicParagraph"/>
        <w:tabs>
          <w:tab w:val="left" w:pos="340"/>
          <w:tab w:val="left" w:pos="624"/>
          <w:tab w:val="left" w:pos="737"/>
          <w:tab w:val="left" w:pos="850"/>
        </w:tabs>
        <w:spacing w:after="113" w:line="276" w:lineRule="auto"/>
        <w:ind w:left="340" w:hanging="340"/>
        <w:jc w:val="both"/>
        <w:rPr>
          <w:rFonts w:ascii="Arial" w:hAnsi="Arial" w:cs="Arial"/>
          <w:b/>
          <w:sz w:val="19"/>
          <w:szCs w:val="19"/>
          <w:lang w:val="tr-TR"/>
        </w:rPr>
      </w:pPr>
      <w:r w:rsidRPr="006234B1">
        <w:rPr>
          <w:rFonts w:ascii="Arial" w:hAnsi="Arial" w:cs="Arial"/>
          <w:sz w:val="19"/>
          <w:szCs w:val="19"/>
          <w:lang w:val="tr-TR"/>
        </w:rPr>
        <w:tab/>
      </w:r>
      <w:r w:rsidRPr="006234B1">
        <w:rPr>
          <w:rFonts w:ascii="Arial" w:hAnsi="Arial" w:cs="Arial"/>
          <w:b/>
          <w:sz w:val="19"/>
          <w:szCs w:val="19"/>
          <w:lang w:val="tr-TR"/>
        </w:rPr>
        <w:t xml:space="preserve">Buna göre aşağıdakilerden hangisi nezakete </w:t>
      </w:r>
      <w:r w:rsidRPr="006234B1">
        <w:rPr>
          <w:rFonts w:ascii="Arial" w:hAnsi="Arial" w:cs="Arial"/>
          <w:b/>
          <w:sz w:val="19"/>
          <w:szCs w:val="19"/>
          <w:u w:val="single"/>
          <w:lang w:val="tr-TR"/>
        </w:rPr>
        <w:t>aykırı</w:t>
      </w:r>
      <w:r w:rsidRPr="006234B1">
        <w:rPr>
          <w:rFonts w:ascii="Arial" w:hAnsi="Arial" w:cs="Arial"/>
          <w:b/>
          <w:sz w:val="19"/>
          <w:szCs w:val="19"/>
          <w:lang w:val="tr-TR"/>
        </w:rPr>
        <w:t xml:space="preserve"> bir davranıştır?</w:t>
      </w:r>
    </w:p>
    <w:p w:rsidR="007031D1" w:rsidRPr="006234B1" w:rsidRDefault="007031D1" w:rsidP="009A6FA1">
      <w:pPr>
        <w:pStyle w:val="BasicParagraph"/>
        <w:tabs>
          <w:tab w:val="left" w:pos="340"/>
          <w:tab w:val="left" w:pos="624"/>
          <w:tab w:val="left" w:pos="737"/>
          <w:tab w:val="left" w:pos="850"/>
        </w:tabs>
        <w:spacing w:after="113" w:line="276" w:lineRule="auto"/>
        <w:ind w:left="340" w:hanging="340"/>
        <w:jc w:val="both"/>
        <w:rPr>
          <w:rFonts w:ascii="Arial" w:hAnsi="Arial" w:cs="Arial"/>
          <w:sz w:val="19"/>
          <w:szCs w:val="19"/>
          <w:lang w:val="tr-TR"/>
        </w:rPr>
      </w:pPr>
      <w:r w:rsidRPr="006234B1">
        <w:rPr>
          <w:rFonts w:ascii="Arial" w:hAnsi="Arial" w:cs="Arial"/>
          <w:sz w:val="19"/>
          <w:szCs w:val="19"/>
          <w:lang w:val="tr-TR"/>
        </w:rPr>
        <w:tab/>
        <w:t>A) Hasta ziyareti yapmak</w:t>
      </w:r>
    </w:p>
    <w:p w:rsidR="007031D1" w:rsidRPr="006234B1" w:rsidRDefault="007031D1" w:rsidP="009A6FA1">
      <w:pPr>
        <w:pStyle w:val="BasicParagraph"/>
        <w:tabs>
          <w:tab w:val="left" w:pos="340"/>
          <w:tab w:val="left" w:pos="624"/>
          <w:tab w:val="left" w:pos="737"/>
          <w:tab w:val="left" w:pos="850"/>
        </w:tabs>
        <w:spacing w:after="113" w:line="276" w:lineRule="auto"/>
        <w:ind w:left="340" w:hanging="340"/>
        <w:jc w:val="both"/>
        <w:rPr>
          <w:rFonts w:ascii="Arial" w:hAnsi="Arial" w:cs="Arial"/>
          <w:sz w:val="19"/>
          <w:szCs w:val="19"/>
          <w:lang w:val="tr-TR"/>
        </w:rPr>
      </w:pPr>
      <w:r w:rsidRPr="006234B1">
        <w:rPr>
          <w:rFonts w:ascii="Arial" w:hAnsi="Arial" w:cs="Arial"/>
          <w:sz w:val="19"/>
          <w:szCs w:val="19"/>
          <w:lang w:val="tr-TR"/>
        </w:rPr>
        <w:tab/>
        <w:t>B) Selamlaşmak</w:t>
      </w:r>
    </w:p>
    <w:p w:rsidR="007031D1" w:rsidRPr="006234B1" w:rsidRDefault="007031D1" w:rsidP="009A6FA1">
      <w:pPr>
        <w:pStyle w:val="BasicParagraph"/>
        <w:tabs>
          <w:tab w:val="left" w:pos="340"/>
          <w:tab w:val="left" w:pos="624"/>
          <w:tab w:val="left" w:pos="737"/>
          <w:tab w:val="left" w:pos="850"/>
        </w:tabs>
        <w:spacing w:after="113" w:line="276" w:lineRule="auto"/>
        <w:ind w:left="340" w:hanging="340"/>
        <w:jc w:val="both"/>
        <w:rPr>
          <w:rFonts w:ascii="Arial" w:hAnsi="Arial" w:cs="Arial"/>
          <w:sz w:val="19"/>
          <w:szCs w:val="19"/>
          <w:lang w:val="tr-TR"/>
        </w:rPr>
      </w:pPr>
      <w:r w:rsidRPr="006234B1">
        <w:rPr>
          <w:rFonts w:ascii="Arial" w:hAnsi="Arial" w:cs="Arial"/>
          <w:sz w:val="19"/>
          <w:szCs w:val="19"/>
          <w:lang w:val="tr-TR"/>
        </w:rPr>
        <w:tab/>
        <w:t>C) Topluluk içinde fısıldaşmak</w:t>
      </w:r>
    </w:p>
    <w:p w:rsidR="004A40FA" w:rsidRPr="006234B1" w:rsidRDefault="007031D1" w:rsidP="009A6FA1">
      <w:pPr>
        <w:pStyle w:val="BasicParagraph"/>
        <w:tabs>
          <w:tab w:val="left" w:pos="340"/>
          <w:tab w:val="left" w:pos="624"/>
          <w:tab w:val="left" w:pos="737"/>
          <w:tab w:val="left" w:pos="850"/>
        </w:tabs>
        <w:spacing w:after="113" w:line="276" w:lineRule="auto"/>
        <w:ind w:left="340" w:hanging="340"/>
        <w:jc w:val="both"/>
        <w:rPr>
          <w:rFonts w:ascii="Arial" w:hAnsi="Arial" w:cs="Arial"/>
          <w:sz w:val="19"/>
          <w:szCs w:val="19"/>
          <w:lang w:val="tr-TR"/>
        </w:rPr>
      </w:pPr>
      <w:r w:rsidRPr="006234B1">
        <w:rPr>
          <w:rFonts w:ascii="Arial" w:hAnsi="Arial" w:cs="Arial"/>
          <w:sz w:val="19"/>
          <w:szCs w:val="19"/>
          <w:lang w:val="tr-TR"/>
        </w:rPr>
        <w:tab/>
        <w:t>D) Gerektiğinde özür dilemek</w:t>
      </w:r>
    </w:p>
    <w:p w:rsidR="007031D1" w:rsidRPr="006234B1" w:rsidRDefault="007031D1" w:rsidP="009A6FA1">
      <w:pPr>
        <w:pStyle w:val="BasicParagraph"/>
        <w:tabs>
          <w:tab w:val="left" w:pos="340"/>
          <w:tab w:val="left" w:pos="624"/>
          <w:tab w:val="left" w:pos="737"/>
          <w:tab w:val="left" w:pos="850"/>
        </w:tabs>
        <w:spacing w:after="113" w:line="276" w:lineRule="auto"/>
        <w:ind w:left="340" w:hanging="340"/>
        <w:jc w:val="both"/>
        <w:rPr>
          <w:sz w:val="19"/>
          <w:szCs w:val="19"/>
        </w:rPr>
      </w:pPr>
    </w:p>
    <w:p w:rsidR="007031D1" w:rsidRPr="006234B1" w:rsidRDefault="004A40FA"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b/>
          <w:bCs/>
          <w:color w:val="000000"/>
          <w:sz w:val="19"/>
          <w:szCs w:val="19"/>
          <w:lang w:eastAsia="en-US" w:bidi="ar-SA"/>
        </w:rPr>
        <w:t>2.</w:t>
      </w:r>
      <w:r w:rsidRPr="006234B1">
        <w:rPr>
          <w:rFonts w:eastAsiaTheme="minorHAnsi"/>
          <w:b/>
          <w:bCs/>
          <w:color w:val="000000"/>
          <w:sz w:val="19"/>
          <w:szCs w:val="19"/>
          <w:lang w:eastAsia="en-US" w:bidi="ar-SA"/>
        </w:rPr>
        <w:tab/>
      </w:r>
      <w:r w:rsidR="007031D1" w:rsidRPr="006234B1">
        <w:rPr>
          <w:rFonts w:eastAsiaTheme="minorHAnsi"/>
          <w:color w:val="000000"/>
          <w:sz w:val="19"/>
          <w:szCs w:val="19"/>
          <w:lang w:eastAsia="en-US" w:bidi="ar-SA"/>
        </w:rPr>
        <w:t xml:space="preserve">(I) Ahmet, okula gittiğinde güler yüzle arkadaşlarına selam vererek sınıfına girdi. (II) Sıra arkadaşının yanında yayılarak oturup dersin başlamasını bekledi. (III) Öğretmeninden izin alarak derse katıldı. (IV) Akşam olduğunda ise arkadaşlarına “iyi akşamlar” dileyerek evine geri döndü. </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b/>
          <w:color w:val="000000"/>
          <w:sz w:val="19"/>
          <w:szCs w:val="19"/>
          <w:lang w:eastAsia="en-US" w:bidi="ar-SA"/>
        </w:rPr>
      </w:pPr>
      <w:r w:rsidRPr="006234B1">
        <w:rPr>
          <w:rFonts w:eastAsiaTheme="minorHAnsi"/>
          <w:b/>
          <w:bCs/>
          <w:color w:val="000000"/>
          <w:sz w:val="19"/>
          <w:szCs w:val="19"/>
          <w:lang w:eastAsia="en-US" w:bidi="ar-SA"/>
        </w:rPr>
        <w:tab/>
      </w:r>
      <w:r w:rsidRPr="006234B1">
        <w:rPr>
          <w:rFonts w:eastAsiaTheme="minorHAnsi"/>
          <w:b/>
          <w:color w:val="000000"/>
          <w:sz w:val="19"/>
          <w:szCs w:val="19"/>
          <w:lang w:eastAsia="en-US" w:bidi="ar-SA"/>
        </w:rPr>
        <w:t xml:space="preserve">Verilen parçada numaralandırılmış cümlelerin hangisinde Ahmet’in, nezaket kurallarına </w:t>
      </w:r>
      <w:r w:rsidRPr="006234B1">
        <w:rPr>
          <w:rFonts w:eastAsiaTheme="minorHAnsi"/>
          <w:b/>
          <w:color w:val="000000"/>
          <w:sz w:val="19"/>
          <w:szCs w:val="19"/>
          <w:u w:val="single"/>
          <w:lang w:eastAsia="en-US" w:bidi="ar-SA"/>
        </w:rPr>
        <w:t>uymayan</w:t>
      </w:r>
      <w:r w:rsidRPr="006234B1">
        <w:rPr>
          <w:rFonts w:eastAsiaTheme="minorHAnsi"/>
          <w:b/>
          <w:color w:val="000000"/>
          <w:sz w:val="19"/>
          <w:szCs w:val="19"/>
          <w:lang w:eastAsia="en-US" w:bidi="ar-SA"/>
        </w:rPr>
        <w:t xml:space="preserve"> bir davranış yaptığı söylenebilir?</w:t>
      </w:r>
    </w:p>
    <w:p w:rsidR="00510D6C"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 xml:space="preserve">A) I </w:t>
      </w:r>
      <w:r w:rsidRPr="006234B1">
        <w:rPr>
          <w:rFonts w:eastAsiaTheme="minorHAnsi"/>
          <w:color w:val="000000"/>
          <w:sz w:val="19"/>
          <w:szCs w:val="19"/>
          <w:lang w:eastAsia="en-US" w:bidi="ar-SA"/>
        </w:rPr>
        <w:tab/>
      </w:r>
      <w:r w:rsidRPr="006234B1">
        <w:rPr>
          <w:rFonts w:eastAsiaTheme="minorHAnsi"/>
          <w:color w:val="000000"/>
          <w:sz w:val="19"/>
          <w:szCs w:val="19"/>
          <w:lang w:eastAsia="en-US" w:bidi="ar-SA"/>
        </w:rPr>
        <w:tab/>
      </w:r>
      <w:r w:rsidRPr="006234B1">
        <w:rPr>
          <w:rFonts w:eastAsiaTheme="minorHAnsi"/>
          <w:color w:val="000000"/>
          <w:sz w:val="19"/>
          <w:szCs w:val="19"/>
          <w:lang w:eastAsia="en-US" w:bidi="ar-SA"/>
        </w:rPr>
        <w:tab/>
        <w:t>B) II</w:t>
      </w:r>
      <w:r w:rsidR="009A6FA1" w:rsidRPr="006234B1">
        <w:rPr>
          <w:rFonts w:eastAsiaTheme="minorHAnsi"/>
          <w:color w:val="000000"/>
          <w:sz w:val="19"/>
          <w:szCs w:val="19"/>
          <w:lang w:eastAsia="en-US" w:bidi="ar-SA"/>
        </w:rPr>
        <w:tab/>
      </w:r>
      <w:r w:rsidRPr="006234B1">
        <w:rPr>
          <w:rFonts w:eastAsiaTheme="minorHAnsi"/>
          <w:color w:val="000000"/>
          <w:sz w:val="19"/>
          <w:szCs w:val="19"/>
          <w:lang w:eastAsia="en-US" w:bidi="ar-SA"/>
        </w:rPr>
        <w:tab/>
        <w:t xml:space="preserve">C) III </w:t>
      </w:r>
      <w:r w:rsidRPr="006234B1">
        <w:rPr>
          <w:rFonts w:eastAsiaTheme="minorHAnsi"/>
          <w:color w:val="000000"/>
          <w:sz w:val="19"/>
          <w:szCs w:val="19"/>
          <w:lang w:eastAsia="en-US" w:bidi="ar-SA"/>
        </w:rPr>
        <w:tab/>
      </w:r>
      <w:r w:rsidRPr="006234B1">
        <w:rPr>
          <w:rFonts w:eastAsiaTheme="minorHAnsi"/>
          <w:color w:val="000000"/>
          <w:sz w:val="19"/>
          <w:szCs w:val="19"/>
          <w:lang w:eastAsia="en-US" w:bidi="ar-SA"/>
        </w:rPr>
        <w:tab/>
        <w:t>D) IV</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p>
    <w:p w:rsidR="007031D1" w:rsidRPr="006234B1" w:rsidRDefault="004A40FA"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b/>
          <w:bCs/>
          <w:color w:val="000000"/>
          <w:sz w:val="19"/>
          <w:szCs w:val="19"/>
          <w:lang w:eastAsia="en-US" w:bidi="ar-SA"/>
        </w:rPr>
        <w:t>3.</w:t>
      </w:r>
      <w:r w:rsidRPr="006234B1">
        <w:rPr>
          <w:rFonts w:eastAsiaTheme="minorHAnsi"/>
          <w:color w:val="000000"/>
          <w:sz w:val="19"/>
          <w:szCs w:val="19"/>
          <w:lang w:eastAsia="en-US" w:bidi="ar-SA"/>
        </w:rPr>
        <w:tab/>
      </w:r>
      <w:r w:rsidR="007031D1" w:rsidRPr="006234B1">
        <w:rPr>
          <w:rFonts w:eastAsiaTheme="minorHAnsi"/>
          <w:color w:val="000000"/>
          <w:sz w:val="19"/>
          <w:szCs w:val="19"/>
          <w:lang w:eastAsia="en-US" w:bidi="ar-SA"/>
        </w:rPr>
        <w:t>Toplumda iki kişi veya grup karşılaştığında selamlaşma adabına göre bir taraf selam verme önceliğine sahiptir.</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b/>
          <w:color w:val="000000"/>
          <w:sz w:val="19"/>
          <w:szCs w:val="19"/>
          <w:lang w:eastAsia="en-US" w:bidi="ar-SA"/>
        </w:rPr>
      </w:pPr>
      <w:r w:rsidRPr="006234B1">
        <w:rPr>
          <w:rFonts w:eastAsiaTheme="minorHAnsi"/>
          <w:color w:val="000000"/>
          <w:sz w:val="19"/>
          <w:szCs w:val="19"/>
          <w:lang w:eastAsia="en-US" w:bidi="ar-SA"/>
        </w:rPr>
        <w:tab/>
      </w:r>
      <w:r w:rsidRPr="006234B1">
        <w:rPr>
          <w:rFonts w:eastAsiaTheme="minorHAnsi"/>
          <w:b/>
          <w:color w:val="000000"/>
          <w:sz w:val="19"/>
          <w:szCs w:val="19"/>
          <w:lang w:eastAsia="en-US" w:bidi="ar-SA"/>
        </w:rPr>
        <w:t xml:space="preserve">Buna göre aşağıdaki selam verme önceliklerinden hangisi </w:t>
      </w:r>
      <w:r w:rsidRPr="006234B1">
        <w:rPr>
          <w:rFonts w:eastAsiaTheme="minorHAnsi"/>
          <w:b/>
          <w:color w:val="000000"/>
          <w:sz w:val="19"/>
          <w:szCs w:val="19"/>
          <w:u w:val="single"/>
          <w:lang w:eastAsia="en-US" w:bidi="ar-SA"/>
        </w:rPr>
        <w:t>yanlıştır</w:t>
      </w:r>
      <w:r w:rsidRPr="006234B1">
        <w:rPr>
          <w:rFonts w:eastAsiaTheme="minorHAnsi"/>
          <w:b/>
          <w:color w:val="000000"/>
          <w:sz w:val="19"/>
          <w:szCs w:val="19"/>
          <w:lang w:eastAsia="en-US" w:bidi="ar-SA"/>
        </w:rPr>
        <w:t>?</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 xml:space="preserve">A) Araçla giden </w:t>
      </w:r>
      <w:r w:rsidRPr="006234B1">
        <w:rPr>
          <w:rFonts w:ascii="Segoe UI Symbol" w:eastAsiaTheme="minorHAnsi" w:hAnsi="Segoe UI Symbol" w:cs="Segoe UI Symbol"/>
          <w:color w:val="000000"/>
          <w:sz w:val="19"/>
          <w:szCs w:val="19"/>
          <w:lang w:eastAsia="en-US" w:bidi="ar-SA"/>
        </w:rPr>
        <w:t>➞</w:t>
      </w:r>
      <w:r w:rsidRPr="006234B1">
        <w:rPr>
          <w:rFonts w:eastAsiaTheme="minorHAnsi"/>
          <w:color w:val="000000"/>
          <w:sz w:val="19"/>
          <w:szCs w:val="19"/>
          <w:lang w:eastAsia="en-US" w:bidi="ar-SA"/>
        </w:rPr>
        <w:t xml:space="preserve"> Yürüyene</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 xml:space="preserve">B) Küçük olan </w:t>
      </w:r>
      <w:r w:rsidRPr="006234B1">
        <w:rPr>
          <w:rFonts w:ascii="Segoe UI Symbol" w:eastAsiaTheme="minorHAnsi" w:hAnsi="Segoe UI Symbol" w:cs="Segoe UI Symbol"/>
          <w:color w:val="000000"/>
          <w:sz w:val="19"/>
          <w:szCs w:val="19"/>
          <w:lang w:eastAsia="en-US" w:bidi="ar-SA"/>
        </w:rPr>
        <w:t>➞</w:t>
      </w:r>
      <w:r w:rsidRPr="006234B1">
        <w:rPr>
          <w:rFonts w:eastAsiaTheme="minorHAnsi"/>
          <w:color w:val="000000"/>
          <w:sz w:val="19"/>
          <w:szCs w:val="19"/>
          <w:lang w:eastAsia="en-US" w:bidi="ar-SA"/>
        </w:rPr>
        <w:t xml:space="preserve"> Büyük olana</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 xml:space="preserve">C) Oturan </w:t>
      </w:r>
      <w:r w:rsidRPr="006234B1">
        <w:rPr>
          <w:rFonts w:ascii="Segoe UI Symbol" w:eastAsiaTheme="minorHAnsi" w:hAnsi="Segoe UI Symbol" w:cs="Segoe UI Symbol"/>
          <w:color w:val="000000"/>
          <w:sz w:val="19"/>
          <w:szCs w:val="19"/>
          <w:lang w:eastAsia="en-US" w:bidi="ar-SA"/>
        </w:rPr>
        <w:t>➞</w:t>
      </w:r>
      <w:r w:rsidRPr="006234B1">
        <w:rPr>
          <w:rFonts w:eastAsiaTheme="minorHAnsi"/>
          <w:color w:val="000000"/>
          <w:sz w:val="19"/>
          <w:szCs w:val="19"/>
          <w:lang w:eastAsia="en-US" w:bidi="ar-SA"/>
        </w:rPr>
        <w:t xml:space="preserve"> Ayakta olana</w:t>
      </w:r>
    </w:p>
    <w:p w:rsidR="00510D6C"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 xml:space="preserve">D) Sayıca az olan </w:t>
      </w:r>
      <w:r w:rsidRPr="006234B1">
        <w:rPr>
          <w:rFonts w:ascii="Segoe UI Symbol" w:eastAsiaTheme="minorHAnsi" w:hAnsi="Segoe UI Symbol" w:cs="Segoe UI Symbol"/>
          <w:color w:val="000000"/>
          <w:sz w:val="19"/>
          <w:szCs w:val="19"/>
          <w:lang w:eastAsia="en-US" w:bidi="ar-SA"/>
        </w:rPr>
        <w:t>➞</w:t>
      </w:r>
      <w:r w:rsidRPr="006234B1">
        <w:rPr>
          <w:rFonts w:eastAsiaTheme="minorHAnsi"/>
          <w:color w:val="000000"/>
          <w:sz w:val="19"/>
          <w:szCs w:val="19"/>
          <w:lang w:eastAsia="en-US" w:bidi="ar-SA"/>
        </w:rPr>
        <w:t xml:space="preserve"> Sayıca çok olana</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p>
    <w:p w:rsidR="007031D1" w:rsidRPr="006234B1" w:rsidRDefault="00510D6C"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b/>
          <w:color w:val="000000"/>
          <w:sz w:val="19"/>
          <w:szCs w:val="19"/>
          <w:lang w:eastAsia="en-US" w:bidi="ar-SA"/>
        </w:rPr>
        <w:t>4.</w:t>
      </w:r>
      <w:r w:rsidRPr="006234B1">
        <w:rPr>
          <w:rFonts w:eastAsiaTheme="minorHAnsi"/>
          <w:color w:val="000000"/>
          <w:sz w:val="19"/>
          <w:szCs w:val="19"/>
          <w:lang w:eastAsia="en-US" w:bidi="ar-SA"/>
        </w:rPr>
        <w:tab/>
      </w:r>
      <w:r w:rsidR="007031D1" w:rsidRPr="006234B1">
        <w:rPr>
          <w:rFonts w:eastAsiaTheme="minorHAnsi"/>
          <w:color w:val="000000"/>
          <w:sz w:val="19"/>
          <w:szCs w:val="19"/>
          <w:lang w:eastAsia="en-US" w:bidi="ar-SA"/>
        </w:rPr>
        <w:t>“Doğruluk göster, yalanla uyuşma. Abartarak konuşma, doğruyu söylemekten geri durma. Kendine uygun görmediğini başkalarına da uygun görme.”</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b/>
          <w:color w:val="000000"/>
          <w:sz w:val="19"/>
          <w:szCs w:val="19"/>
          <w:lang w:eastAsia="en-US" w:bidi="ar-SA"/>
        </w:rPr>
      </w:pPr>
      <w:r w:rsidRPr="006234B1">
        <w:rPr>
          <w:rFonts w:eastAsiaTheme="minorHAnsi"/>
          <w:color w:val="000000"/>
          <w:sz w:val="19"/>
          <w:szCs w:val="19"/>
          <w:lang w:eastAsia="en-US" w:bidi="ar-SA"/>
        </w:rPr>
        <w:tab/>
      </w:r>
      <w:r w:rsidRPr="006234B1">
        <w:rPr>
          <w:rFonts w:eastAsiaTheme="minorHAnsi"/>
          <w:b/>
          <w:color w:val="000000"/>
          <w:sz w:val="19"/>
          <w:szCs w:val="19"/>
          <w:lang w:eastAsia="en-US" w:bidi="ar-SA"/>
        </w:rPr>
        <w:t xml:space="preserve">Hacı Bektaş Veli’nin bu sözünde iletişim adabının ilkelerinden hangisine </w:t>
      </w:r>
      <w:r w:rsidRPr="006234B1">
        <w:rPr>
          <w:rFonts w:eastAsiaTheme="minorHAnsi"/>
          <w:b/>
          <w:color w:val="000000"/>
          <w:sz w:val="19"/>
          <w:szCs w:val="19"/>
          <w:u w:val="single"/>
          <w:lang w:eastAsia="en-US" w:bidi="ar-SA"/>
        </w:rPr>
        <w:t>değinilmemiştir</w:t>
      </w:r>
      <w:r w:rsidRPr="006234B1">
        <w:rPr>
          <w:rFonts w:eastAsiaTheme="minorHAnsi"/>
          <w:b/>
          <w:color w:val="000000"/>
          <w:sz w:val="19"/>
          <w:szCs w:val="19"/>
          <w:lang w:eastAsia="en-US" w:bidi="ar-SA"/>
        </w:rPr>
        <w:t>?</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A) Doğru sözlülük</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B) Tane tane konuşmak</w:t>
      </w:r>
    </w:p>
    <w:p w:rsidR="007031D1"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C) Empati yaparak konuşmak</w:t>
      </w:r>
    </w:p>
    <w:p w:rsidR="00510D6C" w:rsidRPr="006234B1" w:rsidRDefault="007031D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D) Abartısız konuşmak</w:t>
      </w:r>
      <w:r w:rsidR="00510D6C" w:rsidRPr="006234B1">
        <w:rPr>
          <w:rFonts w:eastAsiaTheme="minorHAnsi"/>
          <w:color w:val="000000"/>
          <w:sz w:val="19"/>
          <w:szCs w:val="19"/>
          <w:lang w:eastAsia="en-US" w:bidi="ar-SA"/>
        </w:rPr>
        <w:t>.</w:t>
      </w:r>
    </w:p>
    <w:p w:rsidR="00510D6C" w:rsidRPr="006234B1" w:rsidRDefault="00510D6C"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p>
    <w:p w:rsidR="009A6FA1" w:rsidRPr="006234B1" w:rsidRDefault="00510D6C"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b/>
          <w:color w:val="000000"/>
          <w:sz w:val="19"/>
          <w:szCs w:val="19"/>
          <w:lang w:eastAsia="en-US" w:bidi="ar-SA"/>
        </w:rPr>
        <w:t>5</w:t>
      </w:r>
      <w:r w:rsidR="004A40FA" w:rsidRPr="006234B1">
        <w:rPr>
          <w:rFonts w:eastAsiaTheme="minorHAnsi"/>
          <w:b/>
          <w:color w:val="000000"/>
          <w:sz w:val="19"/>
          <w:szCs w:val="19"/>
          <w:lang w:eastAsia="en-US" w:bidi="ar-SA"/>
        </w:rPr>
        <w:t>.</w:t>
      </w:r>
      <w:r w:rsidR="004A40FA" w:rsidRPr="006234B1">
        <w:rPr>
          <w:rFonts w:eastAsiaTheme="minorHAnsi"/>
          <w:color w:val="000000"/>
          <w:sz w:val="19"/>
          <w:szCs w:val="19"/>
          <w:lang w:eastAsia="en-US" w:bidi="ar-SA"/>
        </w:rPr>
        <w:tab/>
      </w:r>
      <w:r w:rsidR="009A6FA1" w:rsidRPr="006234B1">
        <w:rPr>
          <w:rFonts w:eastAsiaTheme="minorHAnsi"/>
          <w:color w:val="000000"/>
          <w:sz w:val="19"/>
          <w:szCs w:val="19"/>
          <w:lang w:eastAsia="en-US" w:bidi="ar-SA"/>
        </w:rPr>
        <w:t>“- - - - ellezi et’amenâ ve sekânâ ve cealenâ min’el müslimîn.”</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b/>
          <w:color w:val="000000"/>
          <w:sz w:val="19"/>
          <w:szCs w:val="19"/>
          <w:lang w:eastAsia="en-US" w:bidi="ar-SA"/>
        </w:rPr>
      </w:pPr>
      <w:r w:rsidRPr="006234B1">
        <w:rPr>
          <w:rFonts w:eastAsiaTheme="minorHAnsi"/>
          <w:color w:val="000000"/>
          <w:sz w:val="19"/>
          <w:szCs w:val="19"/>
          <w:lang w:eastAsia="en-US" w:bidi="ar-SA"/>
        </w:rPr>
        <w:lastRenderedPageBreak/>
        <w:tab/>
      </w:r>
      <w:r w:rsidRPr="006234B1">
        <w:rPr>
          <w:rFonts w:eastAsiaTheme="minorHAnsi"/>
          <w:b/>
          <w:color w:val="000000"/>
          <w:sz w:val="19"/>
          <w:szCs w:val="19"/>
          <w:lang w:eastAsia="en-US" w:bidi="ar-SA"/>
        </w:rPr>
        <w:t>Duadaki boşluğa hangisi getirilmelidir?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A) Elhamdülillah</w:t>
      </w:r>
      <w:r w:rsidRPr="006234B1">
        <w:rPr>
          <w:rFonts w:eastAsiaTheme="minorHAnsi"/>
          <w:color w:val="000000"/>
          <w:sz w:val="19"/>
          <w:szCs w:val="19"/>
          <w:lang w:eastAsia="en-US" w:bidi="ar-SA"/>
        </w:rPr>
        <w:tab/>
        <w:t>B) Allahu Ekber</w:t>
      </w:r>
    </w:p>
    <w:p w:rsidR="004A40FA"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C) Estağfirullah</w:t>
      </w:r>
      <w:r w:rsidRPr="006234B1">
        <w:rPr>
          <w:rFonts w:eastAsiaTheme="minorHAnsi"/>
          <w:color w:val="000000"/>
          <w:sz w:val="19"/>
          <w:szCs w:val="19"/>
          <w:lang w:eastAsia="en-US" w:bidi="ar-SA"/>
        </w:rPr>
        <w:tab/>
        <w:t>D) Subhanallah</w:t>
      </w:r>
    </w:p>
    <w:p w:rsidR="009A6FA1" w:rsidRPr="006234B1" w:rsidRDefault="004A40FA" w:rsidP="009A6FA1">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rFonts w:eastAsiaTheme="minorHAnsi"/>
          <w:b/>
          <w:bCs/>
          <w:color w:val="000000"/>
          <w:sz w:val="19"/>
          <w:szCs w:val="19"/>
          <w:lang w:eastAsia="en-US" w:bidi="ar-SA"/>
        </w:rPr>
        <w:t>6.</w:t>
      </w:r>
      <w:r w:rsidRPr="006234B1">
        <w:rPr>
          <w:rFonts w:eastAsiaTheme="minorHAnsi"/>
          <w:b/>
          <w:color w:val="000000"/>
          <w:sz w:val="19"/>
          <w:szCs w:val="19"/>
          <w:lang w:eastAsia="en-US" w:bidi="ar-SA"/>
        </w:rPr>
        <w:tab/>
      </w:r>
      <w:r w:rsidR="009A6FA1" w:rsidRPr="006234B1">
        <w:rPr>
          <w:b/>
          <w:sz w:val="19"/>
          <w:szCs w:val="19"/>
        </w:rPr>
        <w:t>Hz. Muhammed (s.a.v.) gençlik döneminde amcası Ebû Talip ile beraber hangi işle uğraşmıştır?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A) Demircilik</w:t>
      </w:r>
      <w:r w:rsidRPr="006234B1">
        <w:rPr>
          <w:sz w:val="19"/>
          <w:szCs w:val="19"/>
        </w:rPr>
        <w:tab/>
      </w:r>
      <w:r w:rsidRPr="006234B1">
        <w:rPr>
          <w:sz w:val="19"/>
          <w:szCs w:val="19"/>
        </w:rPr>
        <w:tab/>
        <w:t>B) Terzilik</w:t>
      </w:r>
    </w:p>
    <w:p w:rsidR="003141E6"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C) Ticaret</w:t>
      </w:r>
      <w:r w:rsidRPr="006234B1">
        <w:rPr>
          <w:sz w:val="19"/>
          <w:szCs w:val="19"/>
        </w:rPr>
        <w:tab/>
      </w:r>
      <w:r w:rsidRPr="006234B1">
        <w:rPr>
          <w:sz w:val="19"/>
          <w:szCs w:val="19"/>
        </w:rPr>
        <w:tab/>
        <w:t>D) Çiftçilik</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b/>
          <w:sz w:val="19"/>
          <w:szCs w:val="19"/>
        </w:rPr>
        <w:t>7.</w:t>
      </w:r>
      <w:r w:rsidRPr="006234B1">
        <w:rPr>
          <w:sz w:val="19"/>
          <w:szCs w:val="19"/>
        </w:rPr>
        <w:tab/>
        <w:t>Hz. Muhammed’in (s.a.v.) - - - - dışındaki çocukları henüz kendisi hayattayken vefat ettiler.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sz w:val="19"/>
          <w:szCs w:val="19"/>
        </w:rPr>
        <w:tab/>
      </w:r>
      <w:r w:rsidRPr="006234B1">
        <w:rPr>
          <w:b/>
          <w:sz w:val="19"/>
          <w:szCs w:val="19"/>
        </w:rPr>
        <w:t>Bu cümlede boş bırakılan yere aşağıdakilerden hangisi getirilmelidir?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A) Hz. Fatıma</w:t>
      </w:r>
      <w:r w:rsidRPr="006234B1">
        <w:rPr>
          <w:sz w:val="19"/>
          <w:szCs w:val="19"/>
        </w:rPr>
        <w:tab/>
        <w:t>B) Hz. Abdullah</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C) Hz. Kasım</w:t>
      </w:r>
      <w:r w:rsidRPr="006234B1">
        <w:rPr>
          <w:sz w:val="19"/>
          <w:szCs w:val="19"/>
        </w:rPr>
        <w:tab/>
        <w:t>D) Hz. Zeynep</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b/>
          <w:sz w:val="19"/>
          <w:szCs w:val="19"/>
        </w:rPr>
        <w:t>8.</w:t>
      </w:r>
      <w:r w:rsidRPr="006234B1">
        <w:rPr>
          <w:sz w:val="19"/>
          <w:szCs w:val="19"/>
        </w:rPr>
        <w:tab/>
        <w:t>Hz. Muhammed (s.a.v.), kızı Hz. Fatıma yanına geldiği zaman ayağa kalkar, onu öper ve kendi yerine oturturdu. Yolculuğa çıkacağı zaman aile bireylerinden en son onunla vedalaşır, yolculuktan dönünce de ilk önce ona uğrardı. Bir baba olarak kızına, “Fatıma benim bir parçamdır, onu sevindiren beni sevindirmiş, onu üzen de beni üzmüş olur!” (Buhârî, Fezâ’ilü ashâbi’n-nebî, 12, 29.) sözleriyle sahip çıkardı.</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sz w:val="19"/>
          <w:szCs w:val="19"/>
        </w:rPr>
        <w:tab/>
      </w:r>
      <w:r w:rsidRPr="006234B1">
        <w:rPr>
          <w:b/>
          <w:sz w:val="19"/>
          <w:szCs w:val="19"/>
        </w:rPr>
        <w:t xml:space="preserve">Hz. Muhammed’in (s.a.v.) Hz. Fatıma’ya karşı bu tutumu, hangisine örnek </w:t>
      </w:r>
      <w:r w:rsidRPr="006234B1">
        <w:rPr>
          <w:b/>
          <w:sz w:val="19"/>
          <w:szCs w:val="19"/>
          <w:u w:val="single"/>
        </w:rPr>
        <w:t>oluşturmaz</w:t>
      </w:r>
      <w:r w:rsidRPr="006234B1">
        <w:rPr>
          <w:b/>
          <w:sz w:val="19"/>
          <w:szCs w:val="19"/>
        </w:rPr>
        <w:t>?</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A) Kız çocuklarına değer vermesine</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B) Müslümanlara örnek olmasına</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C) Çocuklarına yakın ilgi göstermesine</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D) Çocuklarına dinî bilgileri öğretmesine</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b/>
          <w:sz w:val="19"/>
          <w:szCs w:val="19"/>
        </w:rPr>
        <w:t>9.</w:t>
      </w:r>
      <w:r w:rsidRPr="006234B1">
        <w:rPr>
          <w:sz w:val="19"/>
          <w:szCs w:val="19"/>
        </w:rPr>
        <w:tab/>
        <w:t>Anne baba başta olmak üzere tüm akrabalar arasında güzel ilişki kurma, onları ziyaret etme, hâl ve hatırlarını sorma, maddi manevi yardımda bulunma, gönüllerini alma anlamlarına gelir.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sz w:val="19"/>
          <w:szCs w:val="19"/>
        </w:rPr>
        <w:tab/>
      </w:r>
      <w:r w:rsidRPr="006234B1">
        <w:rPr>
          <w:b/>
          <w:sz w:val="19"/>
          <w:szCs w:val="19"/>
        </w:rPr>
        <w:t>Anlamı verilen kavram aşağıdakilerden hangisidir?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A) Sıla-i Rahim</w:t>
      </w:r>
      <w:r w:rsidRPr="006234B1">
        <w:rPr>
          <w:sz w:val="19"/>
          <w:szCs w:val="19"/>
        </w:rPr>
        <w:tab/>
        <w:t>B) Salih amel</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C) Ehl-i Beyt</w:t>
      </w:r>
      <w:r w:rsidRPr="006234B1">
        <w:rPr>
          <w:sz w:val="19"/>
          <w:szCs w:val="19"/>
        </w:rPr>
        <w:tab/>
      </w:r>
      <w:r w:rsidRPr="006234B1">
        <w:rPr>
          <w:sz w:val="19"/>
          <w:szCs w:val="19"/>
        </w:rPr>
        <w:tab/>
        <w:t>D) Sadaka</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b/>
          <w:sz w:val="19"/>
          <w:szCs w:val="19"/>
        </w:rPr>
        <w:t>10.</w:t>
      </w:r>
      <w:r w:rsidRPr="006234B1">
        <w:rPr>
          <w:sz w:val="19"/>
          <w:szCs w:val="19"/>
        </w:rPr>
        <w:tab/>
        <w:t>Hz. Muhammed (s.a.v.), torunları Hz. Hasan ve Hz. Hüseyin yanlış yaptıklarında onları uyarmış ve onlara doğru olanı yapmaları için öğüt vermiştir.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sz w:val="19"/>
          <w:szCs w:val="19"/>
        </w:rPr>
        <w:lastRenderedPageBreak/>
        <w:tab/>
      </w:r>
      <w:r w:rsidRPr="006234B1">
        <w:rPr>
          <w:b/>
          <w:sz w:val="19"/>
          <w:szCs w:val="19"/>
        </w:rPr>
        <w:t>Bu ifadede Hz. Muhammed’in (s.a.v.) özelliklerinden hangisine vurgu yapılmaktadır?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 xml:space="preserve">A) İlme önem vermesine      </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B) İyiliği tavsiye etmesine</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 xml:space="preserve">C) Adaletle davranmasına  </w:t>
      </w:r>
    </w:p>
    <w:p w:rsidR="009A6FA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D) İstişareye önem vermesine</w:t>
      </w:r>
    </w:p>
    <w:p w:rsidR="009A6FA1" w:rsidRPr="004A40FA"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sectPr w:rsidR="009A6FA1" w:rsidRPr="004A40FA">
          <w:type w:val="continuous"/>
          <w:pgSz w:w="11910" w:h="16840"/>
          <w:pgMar w:top="700" w:right="600" w:bottom="280" w:left="620" w:header="708" w:footer="708" w:gutter="0"/>
          <w:cols w:num="2" w:space="708" w:equalWidth="0">
            <w:col w:w="5123" w:space="359"/>
            <w:col w:w="5208"/>
          </w:cols>
        </w:sectPr>
      </w:pPr>
    </w:p>
    <w:p w:rsidR="009A6FA1" w:rsidRPr="006234B1" w:rsidRDefault="004A40FA"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9A6FA1">
        <w:rPr>
          <w:rFonts w:eastAsiaTheme="minorHAnsi"/>
          <w:b/>
          <w:bCs/>
          <w:color w:val="000000"/>
          <w:sz w:val="19"/>
          <w:szCs w:val="19"/>
          <w:lang w:eastAsia="en-US" w:bidi="ar-SA"/>
        </w:rPr>
        <w:lastRenderedPageBreak/>
        <w:t>11.</w:t>
      </w:r>
      <w:r w:rsidR="009A6FA1" w:rsidRPr="006234B1">
        <w:rPr>
          <w:rFonts w:eastAsiaTheme="minorHAnsi"/>
          <w:b/>
          <w:color w:val="000000"/>
          <w:sz w:val="19"/>
          <w:szCs w:val="19"/>
          <w:lang w:eastAsia="en-US" w:bidi="ar-SA"/>
        </w:rPr>
        <w:t>Kevser suresinde aşağıdaki ibadetlerden hangisine değinilmiştir</w:t>
      </w:r>
      <w:r w:rsidR="009A6FA1" w:rsidRPr="006234B1">
        <w:rPr>
          <w:rFonts w:eastAsiaTheme="minorHAnsi"/>
          <w:color w:val="000000"/>
          <w:sz w:val="19"/>
          <w:szCs w:val="19"/>
          <w:lang w:eastAsia="en-US" w:bidi="ar-SA"/>
        </w:rPr>
        <w:t>?</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rFonts w:eastAsiaTheme="minorHAnsi"/>
          <w:color w:val="000000"/>
          <w:sz w:val="19"/>
          <w:szCs w:val="19"/>
          <w:lang w:eastAsia="en-US" w:bidi="ar-SA"/>
        </w:rPr>
      </w:pPr>
      <w:r w:rsidRPr="006234B1">
        <w:rPr>
          <w:rFonts w:eastAsiaTheme="minorHAnsi"/>
          <w:color w:val="000000"/>
          <w:sz w:val="19"/>
          <w:szCs w:val="19"/>
          <w:lang w:eastAsia="en-US" w:bidi="ar-SA"/>
        </w:rPr>
        <w:tab/>
        <w:t>A) Oruç</w:t>
      </w:r>
      <w:r w:rsidRPr="006234B1">
        <w:rPr>
          <w:rFonts w:eastAsiaTheme="minorHAnsi"/>
          <w:color w:val="000000"/>
          <w:sz w:val="19"/>
          <w:szCs w:val="19"/>
          <w:lang w:eastAsia="en-US" w:bidi="ar-SA"/>
        </w:rPr>
        <w:tab/>
      </w:r>
      <w:r w:rsidRPr="006234B1">
        <w:rPr>
          <w:rFonts w:eastAsiaTheme="minorHAnsi"/>
          <w:color w:val="000000"/>
          <w:sz w:val="19"/>
          <w:szCs w:val="19"/>
          <w:lang w:eastAsia="en-US" w:bidi="ar-SA"/>
        </w:rPr>
        <w:tab/>
        <w:t>B) Zekât</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rFonts w:eastAsiaTheme="minorHAnsi"/>
          <w:color w:val="000000"/>
          <w:sz w:val="19"/>
          <w:szCs w:val="19"/>
          <w:lang w:eastAsia="en-US" w:bidi="ar-SA"/>
        </w:rPr>
        <w:tab/>
        <w:t>C) Namaz</w:t>
      </w:r>
      <w:r w:rsidRPr="006234B1">
        <w:rPr>
          <w:rFonts w:eastAsiaTheme="minorHAnsi"/>
          <w:color w:val="000000"/>
          <w:sz w:val="19"/>
          <w:szCs w:val="19"/>
          <w:lang w:eastAsia="en-US" w:bidi="ar-SA"/>
        </w:rPr>
        <w:tab/>
      </w:r>
      <w:r w:rsidRPr="006234B1">
        <w:rPr>
          <w:rFonts w:eastAsiaTheme="minorHAnsi"/>
          <w:color w:val="000000"/>
          <w:sz w:val="19"/>
          <w:szCs w:val="19"/>
          <w:lang w:eastAsia="en-US" w:bidi="ar-SA"/>
        </w:rPr>
        <w:tab/>
        <w:t>D) Hac</w:t>
      </w:r>
      <w:r w:rsidR="00326AB2" w:rsidRPr="006234B1">
        <w:rPr>
          <w:sz w:val="19"/>
          <w:szCs w:val="19"/>
        </w:rPr>
        <w:tab/>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b/>
          <w:color w:val="231F20"/>
          <w:sz w:val="19"/>
          <w:szCs w:val="19"/>
        </w:rPr>
        <w:t>12.</w:t>
      </w:r>
      <w:r w:rsidRPr="006234B1">
        <w:rPr>
          <w:color w:val="231F20"/>
          <w:sz w:val="19"/>
          <w:szCs w:val="19"/>
        </w:rPr>
        <w:tab/>
        <w:t>Hz. Muhammed (s.a.v.), Umeyr’i serçesi öldüğü için ziyaret etmiş ve Umeyrle şakalaşarak onu teselli etmiştir.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b/>
          <w:color w:val="231F20"/>
          <w:sz w:val="19"/>
          <w:szCs w:val="19"/>
        </w:rPr>
      </w:pPr>
      <w:r w:rsidRPr="006234B1">
        <w:rPr>
          <w:color w:val="231F20"/>
          <w:sz w:val="19"/>
          <w:szCs w:val="19"/>
        </w:rPr>
        <w:tab/>
      </w:r>
      <w:r w:rsidRPr="006234B1">
        <w:rPr>
          <w:b/>
          <w:color w:val="231F20"/>
          <w:sz w:val="19"/>
          <w:szCs w:val="19"/>
        </w:rPr>
        <w:t>Bu olay Hz. Muhammed’in (s.a.v.) hangi yönüyle doğrudan ilgilidir?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 xml:space="preserve">A) Adaleti </w:t>
      </w:r>
      <w:r w:rsidRPr="006234B1">
        <w:rPr>
          <w:color w:val="231F20"/>
          <w:sz w:val="19"/>
          <w:szCs w:val="19"/>
        </w:rPr>
        <w:tab/>
      </w:r>
      <w:r w:rsidRPr="006234B1">
        <w:rPr>
          <w:color w:val="231F20"/>
          <w:sz w:val="19"/>
          <w:szCs w:val="19"/>
        </w:rPr>
        <w:tab/>
        <w:t xml:space="preserve">B) Affediciliği </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 xml:space="preserve">C) Dürüstlüğü </w:t>
      </w:r>
      <w:r w:rsidRPr="006234B1">
        <w:rPr>
          <w:color w:val="231F20"/>
          <w:sz w:val="19"/>
          <w:szCs w:val="19"/>
        </w:rPr>
        <w:tab/>
        <w:t>D) Merhamet</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jc w:val="both"/>
        <w:textAlignment w:val="center"/>
        <w:rPr>
          <w:color w:val="231F20"/>
          <w:sz w:val="19"/>
          <w:szCs w:val="19"/>
        </w:rPr>
      </w:pPr>
      <w:r w:rsidRPr="006234B1">
        <w:rPr>
          <w:b/>
          <w:color w:val="231F20"/>
          <w:sz w:val="19"/>
          <w:szCs w:val="19"/>
        </w:rPr>
        <w:t>13.</w:t>
      </w:r>
      <w:r w:rsidRPr="006234B1">
        <w:rPr>
          <w:color w:val="231F20"/>
          <w:sz w:val="19"/>
          <w:szCs w:val="19"/>
        </w:rPr>
        <w:tab/>
        <w:t>I. İnne şânieke hüvel'ebter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 xml:space="preserve"> II. İnnâ e'taynâke’l kevser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 xml:space="preserve"> III. Fesalli lirabbike venhar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b/>
          <w:color w:val="231F20"/>
          <w:sz w:val="19"/>
          <w:szCs w:val="19"/>
        </w:rPr>
      </w:pPr>
      <w:r w:rsidRPr="006234B1">
        <w:rPr>
          <w:b/>
          <w:color w:val="231F20"/>
          <w:sz w:val="19"/>
          <w:szCs w:val="19"/>
        </w:rPr>
        <w:tab/>
        <w:t>Kevser suresinin karışık olarak verilen ayetlerinin doğru sıralanışı aşağıdakilerden hangisidir?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 xml:space="preserve">A) I, III ve II. </w:t>
      </w:r>
      <w:r w:rsidRPr="006234B1">
        <w:rPr>
          <w:color w:val="231F20"/>
          <w:sz w:val="19"/>
          <w:szCs w:val="19"/>
        </w:rPr>
        <w:tab/>
      </w:r>
      <w:r w:rsidRPr="006234B1">
        <w:rPr>
          <w:color w:val="231F20"/>
          <w:sz w:val="19"/>
          <w:szCs w:val="19"/>
        </w:rPr>
        <w:tab/>
        <w:t>B) II, III ve I.</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 xml:space="preserve">C) III, II ve I. </w:t>
      </w:r>
      <w:r w:rsidRPr="006234B1">
        <w:rPr>
          <w:color w:val="231F20"/>
          <w:sz w:val="19"/>
          <w:szCs w:val="19"/>
        </w:rPr>
        <w:tab/>
      </w:r>
      <w:r w:rsidRPr="006234B1">
        <w:rPr>
          <w:color w:val="231F20"/>
          <w:sz w:val="19"/>
          <w:szCs w:val="19"/>
        </w:rPr>
        <w:tab/>
        <w:t>D) III, I ve II.</w:t>
      </w:r>
    </w:p>
    <w:p w:rsidR="009A6FA1" w:rsidRPr="003A58FC" w:rsidRDefault="00251BF9"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FFFFFF" w:themeColor="background1"/>
          <w:sz w:val="19"/>
          <w:szCs w:val="19"/>
        </w:rPr>
      </w:pPr>
      <w:hyperlink r:id="rId13" w:history="1">
        <w:r w:rsidR="003A58FC" w:rsidRPr="003A58FC">
          <w:rPr>
            <w:rStyle w:val="Kpr"/>
            <w:color w:val="FFFFFF" w:themeColor="background1"/>
            <w:sz w:val="19"/>
            <w:szCs w:val="19"/>
          </w:rPr>
          <w:t>https://www.</w:t>
        </w:r>
        <w:r w:rsidR="00913128">
          <w:rPr>
            <w:rStyle w:val="Kpr"/>
            <w:color w:val="FFFFFF" w:themeColor="background1"/>
            <w:sz w:val="19"/>
            <w:szCs w:val="19"/>
          </w:rPr>
          <w:t>HangiSoru</w:t>
        </w:r>
        <w:r w:rsidR="003A58FC" w:rsidRPr="003A58FC">
          <w:rPr>
            <w:rStyle w:val="Kpr"/>
            <w:color w:val="FFFFFF" w:themeColor="background1"/>
            <w:sz w:val="19"/>
            <w:szCs w:val="19"/>
          </w:rPr>
          <w:t>.com</w:t>
        </w:r>
      </w:hyperlink>
    </w:p>
    <w:p w:rsidR="008C3A05" w:rsidRPr="006234B1" w:rsidRDefault="008C3A05"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b/>
          <w:color w:val="231F20"/>
          <w:sz w:val="19"/>
          <w:szCs w:val="19"/>
        </w:rPr>
        <w:t>14.</w:t>
      </w:r>
      <w:r w:rsidRPr="006234B1">
        <w:rPr>
          <w:color w:val="231F20"/>
          <w:sz w:val="19"/>
          <w:szCs w:val="19"/>
        </w:rPr>
        <w:tab/>
        <w:t>“...Bütün insanlar bana inanmazken o bana inandı. Herkes beni yalanlarken o beni doğruladı. İnsanlar yardımlarını benden esirgediklerinde o bana malıyla destek oldu...” (İbn Hanbel, VI, 118.)</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b/>
          <w:color w:val="231F20"/>
          <w:sz w:val="19"/>
          <w:szCs w:val="19"/>
        </w:rPr>
      </w:pPr>
      <w:r w:rsidRPr="006234B1">
        <w:rPr>
          <w:color w:val="231F20"/>
          <w:sz w:val="19"/>
          <w:szCs w:val="19"/>
        </w:rPr>
        <w:tab/>
      </w:r>
      <w:r w:rsidRPr="006234B1">
        <w:rPr>
          <w:b/>
          <w:color w:val="231F20"/>
          <w:sz w:val="19"/>
          <w:szCs w:val="19"/>
        </w:rPr>
        <w:t>Hz. Peygamber’in hakkında konuştuğu kişi aşağıdakilerden hangisidir?</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 xml:space="preserve">A) Hz. Hatice </w:t>
      </w:r>
      <w:r w:rsidRPr="006234B1">
        <w:rPr>
          <w:color w:val="231F20"/>
          <w:sz w:val="19"/>
          <w:szCs w:val="19"/>
        </w:rPr>
        <w:tab/>
        <w:t>B) Hz. Rukiye</w:t>
      </w:r>
    </w:p>
    <w:p w:rsidR="009A6FA1" w:rsidRPr="006234B1" w:rsidRDefault="009A6FA1"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C) Hz. Aişe</w:t>
      </w:r>
      <w:r w:rsidRPr="006234B1">
        <w:rPr>
          <w:color w:val="231F20"/>
          <w:sz w:val="19"/>
          <w:szCs w:val="19"/>
        </w:rPr>
        <w:tab/>
      </w:r>
      <w:r w:rsidRPr="006234B1">
        <w:rPr>
          <w:color w:val="231F20"/>
          <w:sz w:val="19"/>
          <w:szCs w:val="19"/>
        </w:rPr>
        <w:tab/>
        <w:t xml:space="preserve"> D) Hz. Zeynep</w:t>
      </w:r>
    </w:p>
    <w:p w:rsidR="008C3A05" w:rsidRPr="006234B1" w:rsidRDefault="008C3A05" w:rsidP="009A6FA1">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b/>
          <w:color w:val="231F20"/>
          <w:sz w:val="19"/>
          <w:szCs w:val="19"/>
        </w:rPr>
        <w:t>15.</w:t>
      </w:r>
      <w:r w:rsidRPr="006234B1">
        <w:rPr>
          <w:b/>
          <w:color w:val="231F20"/>
          <w:sz w:val="19"/>
          <w:szCs w:val="19"/>
        </w:rPr>
        <w:tab/>
      </w:r>
      <w:r w:rsidRPr="006234B1">
        <w:rPr>
          <w:color w:val="231F20"/>
          <w:sz w:val="19"/>
          <w:szCs w:val="19"/>
        </w:rPr>
        <w:t>Merkezinde cami olan ve toplumun ihtiyaçlarına pek çok açıdan cevap veren yapıların bir arada bulunduğu mimari yapıdır.</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b/>
          <w:color w:val="231F20"/>
          <w:sz w:val="19"/>
          <w:szCs w:val="19"/>
        </w:rPr>
      </w:pPr>
      <w:r w:rsidRPr="006234B1">
        <w:rPr>
          <w:color w:val="231F20"/>
          <w:sz w:val="19"/>
          <w:szCs w:val="19"/>
        </w:rPr>
        <w:tab/>
      </w:r>
      <w:r w:rsidRPr="006234B1">
        <w:rPr>
          <w:b/>
          <w:color w:val="231F20"/>
          <w:sz w:val="19"/>
          <w:szCs w:val="19"/>
        </w:rPr>
        <w:t>Tanımı verilen kavram aşağıdakilerden hangisidir?</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A) Külliye</w:t>
      </w:r>
      <w:r w:rsidRPr="006234B1">
        <w:rPr>
          <w:color w:val="231F20"/>
          <w:sz w:val="19"/>
          <w:szCs w:val="19"/>
        </w:rPr>
        <w:tab/>
      </w:r>
      <w:r w:rsidRPr="006234B1">
        <w:rPr>
          <w:color w:val="231F20"/>
          <w:sz w:val="19"/>
          <w:szCs w:val="19"/>
        </w:rPr>
        <w:tab/>
        <w:t>B) Medrese</w:t>
      </w:r>
    </w:p>
    <w:p w:rsidR="008C3A05"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color w:val="231F20"/>
          <w:sz w:val="19"/>
          <w:szCs w:val="19"/>
        </w:rPr>
      </w:pPr>
      <w:r w:rsidRPr="006234B1">
        <w:rPr>
          <w:color w:val="231F20"/>
          <w:sz w:val="19"/>
          <w:szCs w:val="19"/>
        </w:rPr>
        <w:tab/>
        <w:t>C) Şifahane</w:t>
      </w:r>
      <w:r w:rsidRPr="006234B1">
        <w:rPr>
          <w:color w:val="231F20"/>
          <w:sz w:val="19"/>
          <w:szCs w:val="19"/>
        </w:rPr>
        <w:tab/>
      </w:r>
      <w:r w:rsidRPr="006234B1">
        <w:rPr>
          <w:color w:val="231F20"/>
          <w:sz w:val="19"/>
          <w:szCs w:val="19"/>
        </w:rPr>
        <w:tab/>
        <w:t>D) Kütüphane</w:t>
      </w:r>
    </w:p>
    <w:p w:rsidR="008C3A05" w:rsidRPr="006234B1" w:rsidRDefault="00205779" w:rsidP="008C3A05">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4A40FA">
        <w:rPr>
          <w:color w:val="231F20"/>
          <w:sz w:val="19"/>
          <w:szCs w:val="19"/>
        </w:rPr>
        <w:br w:type="column"/>
      </w:r>
      <w:r w:rsidR="004A40FA" w:rsidRPr="008C3A05">
        <w:rPr>
          <w:b/>
          <w:bCs/>
          <w:sz w:val="19"/>
          <w:szCs w:val="19"/>
        </w:rPr>
        <w:t>16.</w:t>
      </w:r>
      <w:r w:rsidR="008C3A05" w:rsidRPr="006234B1">
        <w:rPr>
          <w:b/>
          <w:sz w:val="19"/>
          <w:szCs w:val="19"/>
        </w:rPr>
        <w:t xml:space="preserve">Aşağıda verilen sanatlardan hangisinin tanımı </w:t>
      </w:r>
      <w:r w:rsidR="008C3A05" w:rsidRPr="006234B1">
        <w:rPr>
          <w:b/>
          <w:sz w:val="19"/>
          <w:szCs w:val="19"/>
          <w:u w:val="single"/>
        </w:rPr>
        <w:t>yanlış</w:t>
      </w:r>
      <w:r w:rsidR="008C3A05" w:rsidRPr="006234B1">
        <w:rPr>
          <w:b/>
          <w:sz w:val="19"/>
          <w:szCs w:val="19"/>
        </w:rPr>
        <w:t xml:space="preserve"> yapılmıştır?</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A) Hat: Arap harflerinin güzel yazımından doğan sanat.</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B) Ebru: Suyun içine atılan özel boyalarla hazırlanan ve kâğıt üzerine çıkarılan süsleme sanatı.</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C) Tezhip: Pişmiş kilden yapılma, motifler ve çiçeklerle süslenmiş, levha veya mozaik hâlinde kaplama sanatı.</w:t>
      </w:r>
    </w:p>
    <w:p w:rsidR="00B047B9"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D) Minyatür: Işık, gölge ve derinliği dikkate almadan yapılan renkli ve küçük resimlerle süsleme sanatı</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b/>
          <w:sz w:val="19"/>
          <w:szCs w:val="19"/>
        </w:rPr>
        <w:t>17.</w:t>
      </w:r>
      <w:r w:rsidRPr="006234B1">
        <w:rPr>
          <w:sz w:val="19"/>
          <w:szCs w:val="19"/>
        </w:rPr>
        <w:tab/>
        <w:t>I. Allah’a ısmarladık.”, “Allah’a şükür.” gibi ifadeler</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II. İbrahim, Musa, İsa ve Muhammed gibi isimler</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III. Bir varmış, bir yokmuş gibi masal tekerlemeleri</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sz w:val="19"/>
          <w:szCs w:val="19"/>
        </w:rPr>
        <w:tab/>
      </w:r>
      <w:r w:rsidRPr="006234B1">
        <w:rPr>
          <w:b/>
          <w:sz w:val="19"/>
          <w:szCs w:val="19"/>
        </w:rPr>
        <w:t>Numaralanmış bilgilerden hangisi dilimizdeki dini motiflere örnek olur?</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 xml:space="preserve">A) Yalnız I. </w:t>
      </w:r>
      <w:r w:rsidRPr="006234B1">
        <w:rPr>
          <w:sz w:val="19"/>
          <w:szCs w:val="19"/>
        </w:rPr>
        <w:tab/>
      </w:r>
      <w:r w:rsidRPr="006234B1">
        <w:rPr>
          <w:sz w:val="19"/>
          <w:szCs w:val="19"/>
        </w:rPr>
        <w:tab/>
        <w:t>B) I ve II.</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 xml:space="preserve">C) II ve III. </w:t>
      </w:r>
      <w:r w:rsidRPr="006234B1">
        <w:rPr>
          <w:sz w:val="19"/>
          <w:szCs w:val="19"/>
        </w:rPr>
        <w:tab/>
      </w:r>
      <w:r w:rsidRPr="006234B1">
        <w:rPr>
          <w:sz w:val="19"/>
          <w:szCs w:val="19"/>
        </w:rPr>
        <w:tab/>
        <w:t>D) I, II ve III.</w:t>
      </w:r>
      <w:r w:rsidRPr="006234B1">
        <w:rPr>
          <w:sz w:val="19"/>
          <w:szCs w:val="19"/>
        </w:rPr>
        <w:cr/>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b/>
          <w:sz w:val="19"/>
          <w:szCs w:val="19"/>
        </w:rPr>
        <w:t>18.</w:t>
      </w:r>
      <w:r w:rsidRPr="006234B1">
        <w:rPr>
          <w:b/>
          <w:sz w:val="19"/>
          <w:szCs w:val="19"/>
        </w:rPr>
        <w:tab/>
      </w:r>
      <w:r w:rsidRPr="006234B1">
        <w:rPr>
          <w:sz w:val="19"/>
          <w:szCs w:val="19"/>
        </w:rPr>
        <w:t>Gelin tanış olalım</w:t>
      </w:r>
      <w:r w:rsidRPr="006234B1">
        <w:rPr>
          <w:sz w:val="19"/>
          <w:szCs w:val="19"/>
        </w:rPr>
        <w:tab/>
        <w:t>İşi kolay kılalım</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Sevelim sevilelim</w:t>
      </w:r>
      <w:r w:rsidRPr="006234B1">
        <w:rPr>
          <w:sz w:val="19"/>
          <w:szCs w:val="19"/>
        </w:rPr>
        <w:tab/>
        <w:t>Dünya kimseye kalmaz</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sz w:val="19"/>
          <w:szCs w:val="19"/>
        </w:rPr>
        <w:tab/>
      </w:r>
      <w:r w:rsidRPr="006234B1">
        <w:rPr>
          <w:b/>
          <w:sz w:val="19"/>
          <w:szCs w:val="19"/>
        </w:rPr>
        <w:t xml:space="preserve">Bu dizelere göre insan ilişkilerinde aşağıdaki tutumlardan hangisi olumlu </w:t>
      </w:r>
      <w:r w:rsidRPr="006234B1">
        <w:rPr>
          <w:b/>
          <w:sz w:val="19"/>
          <w:szCs w:val="19"/>
          <w:u w:val="single"/>
        </w:rPr>
        <w:t>karşılanamaz</w:t>
      </w:r>
      <w:r w:rsidRPr="006234B1">
        <w:rPr>
          <w:b/>
          <w:sz w:val="19"/>
          <w:szCs w:val="19"/>
        </w:rPr>
        <w:t>?</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A) Farklılıklara hoşgörüyle yaklaşmak</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B) İşleri zorlaştırmaktan kaçınmak</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C) İnsanları ötekileştirmek</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D) Eleştirilere açık olmak</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b/>
          <w:sz w:val="19"/>
          <w:szCs w:val="19"/>
        </w:rPr>
        <w:t>19.</w:t>
      </w:r>
      <w:r w:rsidRPr="006234B1">
        <w:rPr>
          <w:b/>
          <w:sz w:val="19"/>
          <w:szCs w:val="19"/>
        </w:rPr>
        <w:tab/>
        <w:t xml:space="preserve">Aşağıdakilerden hangisi kültürümüzde </w:t>
      </w:r>
      <w:r w:rsidRPr="006234B1">
        <w:rPr>
          <w:b/>
          <w:sz w:val="19"/>
          <w:szCs w:val="19"/>
        </w:rPr>
        <w:br/>
        <w:t xml:space="preserve">Hz. Muhammed’e duyulan sevgiyle ilgili </w:t>
      </w:r>
      <w:r w:rsidRPr="006234B1">
        <w:rPr>
          <w:b/>
          <w:sz w:val="19"/>
          <w:szCs w:val="19"/>
          <w:u w:val="single"/>
        </w:rPr>
        <w:t>değildir</w:t>
      </w:r>
      <w:r w:rsidRPr="006234B1">
        <w:rPr>
          <w:b/>
          <w:sz w:val="19"/>
          <w:szCs w:val="19"/>
        </w:rPr>
        <w:t>?</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 xml:space="preserve">A) Salavat getirmek </w:t>
      </w:r>
      <w:r w:rsidRPr="006234B1">
        <w:rPr>
          <w:sz w:val="19"/>
          <w:szCs w:val="19"/>
        </w:rPr>
        <w:tab/>
        <w:t>B) Mevlid okumak</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 xml:space="preserve">C) Sünnete uymak </w:t>
      </w:r>
      <w:r w:rsidRPr="006234B1">
        <w:rPr>
          <w:sz w:val="19"/>
          <w:szCs w:val="19"/>
        </w:rPr>
        <w:tab/>
        <w:t xml:space="preserve">D) Tövbe etmek </w:t>
      </w:r>
      <w:r w:rsidRPr="006234B1">
        <w:rPr>
          <w:sz w:val="19"/>
          <w:szCs w:val="19"/>
        </w:rPr>
        <w:cr/>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b/>
          <w:sz w:val="19"/>
          <w:szCs w:val="19"/>
        </w:rPr>
        <w:t>20.</w:t>
      </w:r>
      <w:r w:rsidRPr="006234B1">
        <w:rPr>
          <w:sz w:val="19"/>
          <w:szCs w:val="19"/>
        </w:rPr>
        <w:t xml:space="preserve"> Edebiyatımızda dinin etkisiyle oluşan pek çok edebi tür gelişmiştir.</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b/>
          <w:sz w:val="19"/>
          <w:szCs w:val="19"/>
        </w:rPr>
      </w:pPr>
      <w:r w:rsidRPr="006234B1">
        <w:rPr>
          <w:sz w:val="19"/>
          <w:szCs w:val="19"/>
        </w:rPr>
        <w:tab/>
      </w:r>
      <w:r w:rsidRPr="006234B1">
        <w:rPr>
          <w:b/>
          <w:sz w:val="19"/>
          <w:szCs w:val="19"/>
        </w:rPr>
        <w:t>Buna göre aşağıdakilerden hangisi bu duruma örnek oluşturmaz?</w:t>
      </w:r>
    </w:p>
    <w:p w:rsidR="008C3A05" w:rsidRPr="006234B1"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 xml:space="preserve">A) Naat </w:t>
      </w:r>
      <w:r w:rsidRPr="006234B1">
        <w:rPr>
          <w:sz w:val="19"/>
          <w:szCs w:val="19"/>
        </w:rPr>
        <w:tab/>
      </w:r>
      <w:r w:rsidRPr="006234B1">
        <w:rPr>
          <w:sz w:val="19"/>
          <w:szCs w:val="19"/>
        </w:rPr>
        <w:tab/>
        <w:t>B) Gazel</w:t>
      </w:r>
    </w:p>
    <w:p w:rsidR="008C3A05"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pPr>
      <w:r w:rsidRPr="006234B1">
        <w:rPr>
          <w:sz w:val="19"/>
          <w:szCs w:val="19"/>
        </w:rPr>
        <w:tab/>
        <w:t xml:space="preserve">C) Münacat </w:t>
      </w:r>
      <w:r w:rsidRPr="006234B1">
        <w:rPr>
          <w:sz w:val="19"/>
          <w:szCs w:val="19"/>
        </w:rPr>
        <w:tab/>
      </w:r>
      <w:r w:rsidRPr="006234B1">
        <w:rPr>
          <w:sz w:val="19"/>
          <w:szCs w:val="19"/>
        </w:rPr>
        <w:tab/>
        <w:t>D) Mani</w:t>
      </w:r>
    </w:p>
    <w:p w:rsidR="008C3A05" w:rsidRPr="007038B6" w:rsidRDefault="008C3A05" w:rsidP="008C3A05">
      <w:pPr>
        <w:widowControl/>
        <w:tabs>
          <w:tab w:val="left" w:pos="340"/>
          <w:tab w:val="left" w:pos="624"/>
          <w:tab w:val="left" w:pos="737"/>
          <w:tab w:val="left" w:pos="850"/>
        </w:tabs>
        <w:adjustRightInd w:val="0"/>
        <w:spacing w:after="113" w:line="276" w:lineRule="auto"/>
        <w:ind w:left="340" w:hanging="340"/>
        <w:jc w:val="both"/>
        <w:textAlignment w:val="center"/>
        <w:rPr>
          <w:sz w:val="19"/>
          <w:szCs w:val="19"/>
        </w:rPr>
        <w:sectPr w:rsidR="008C3A05" w:rsidRPr="007038B6">
          <w:pgSz w:w="11910" w:h="16840"/>
          <w:pgMar w:top="580" w:right="600" w:bottom="280" w:left="620" w:header="708" w:footer="708" w:gutter="0"/>
          <w:cols w:num="2" w:space="708" w:equalWidth="0">
            <w:col w:w="5124" w:space="359"/>
            <w:col w:w="5207"/>
          </w:cols>
        </w:sectPr>
      </w:pPr>
    </w:p>
    <w:p w:rsidR="00AE000F" w:rsidRPr="007038B6" w:rsidRDefault="00AE000F" w:rsidP="009A6FA1">
      <w:pPr>
        <w:pStyle w:val="GvdeMetni"/>
        <w:spacing w:before="8" w:line="276" w:lineRule="auto"/>
      </w:pPr>
    </w:p>
    <w:p w:rsidR="00AE000F" w:rsidRPr="007038B6" w:rsidRDefault="00205779" w:rsidP="009A6FA1">
      <w:pPr>
        <w:pStyle w:val="Balk1"/>
        <w:tabs>
          <w:tab w:val="left" w:pos="8243"/>
        </w:tabs>
        <w:spacing w:line="276" w:lineRule="auto"/>
        <w:rPr>
          <w:rFonts w:ascii="Arial" w:hAnsi="Arial" w:cs="Arial"/>
          <w:sz w:val="19"/>
          <w:szCs w:val="19"/>
        </w:rPr>
      </w:pPr>
      <w:r w:rsidRPr="007038B6">
        <w:rPr>
          <w:rFonts w:ascii="Arial" w:hAnsi="Arial" w:cs="Arial"/>
          <w:noProof/>
          <w:sz w:val="19"/>
          <w:szCs w:val="19"/>
          <w:lang w:bidi="ar-SA"/>
        </w:rPr>
        <w:drawing>
          <wp:inline distT="0" distB="0" distL="0" distR="0">
            <wp:extent cx="4866131" cy="1086612"/>
            <wp:effectExtent l="19050" t="0" r="0" b="0"/>
            <wp:docPr id="1" name="image1.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hlinkClick r:id="rId15"/>
                    </pic:cNvPr>
                    <pic:cNvPicPr/>
                  </pic:nvPicPr>
                  <pic:blipFill>
                    <a:blip r:embed="rId16" cstate="print"/>
                    <a:stretch>
                      <a:fillRect/>
                    </a:stretch>
                  </pic:blipFill>
                  <pic:spPr>
                    <a:xfrm>
                      <a:off x="0" y="0"/>
                      <a:ext cx="4866131" cy="1086612"/>
                    </a:xfrm>
                    <a:prstGeom prst="rect">
                      <a:avLst/>
                    </a:prstGeom>
                  </pic:spPr>
                </pic:pic>
              </a:graphicData>
            </a:graphic>
          </wp:inline>
        </w:drawing>
      </w:r>
      <w:r w:rsidRPr="007038B6">
        <w:rPr>
          <w:rFonts w:ascii="Arial" w:hAnsi="Arial" w:cs="Arial"/>
          <w:sz w:val="19"/>
          <w:szCs w:val="19"/>
        </w:rPr>
        <w:tab/>
      </w:r>
      <w:r w:rsidR="00251BF9" w:rsidRPr="00251BF9">
        <w:rPr>
          <w:rFonts w:ascii="Arial" w:hAnsi="Arial" w:cs="Arial"/>
          <w:position w:val="3"/>
          <w:sz w:val="19"/>
          <w:szCs w:val="19"/>
        </w:rPr>
      </w:r>
      <w:r w:rsidR="00251BF9" w:rsidRPr="00251BF9">
        <w:rPr>
          <w:rFonts w:ascii="Arial" w:hAnsi="Arial" w:cs="Arial"/>
          <w:position w:val="3"/>
          <w:sz w:val="19"/>
          <w:szCs w:val="19"/>
        </w:rPr>
        <w:pict>
          <v:shape id="_x0000_s1026" type="#_x0000_t202" style="width:110.75pt;height:83.85pt;mso-left-percent:-10001;mso-top-percent:-10001;mso-position-horizontal:absolute;mso-position-horizontal-relative:char;mso-position-vertical:absolute;mso-position-vertical-relative:line;mso-left-percent:-10001;mso-top-percent:-10001" filled="f" strokecolor="#231f20" strokeweight=".5pt">
            <v:textbox inset="0,0,0,0">
              <w:txbxContent>
                <w:p w:rsidR="00AE000F" w:rsidRDefault="00AE000F">
                  <w:pPr>
                    <w:pStyle w:val="GvdeMetni"/>
                    <w:spacing w:before="10"/>
                    <w:rPr>
                      <w:sz w:val="16"/>
                    </w:rPr>
                  </w:pPr>
                </w:p>
                <w:p w:rsidR="00AE000F" w:rsidRDefault="00205779">
                  <w:pPr>
                    <w:pStyle w:val="GvdeMetni"/>
                    <w:spacing w:line="388" w:lineRule="auto"/>
                    <w:ind w:left="287" w:right="286"/>
                    <w:jc w:val="center"/>
                  </w:pPr>
                  <w:r>
                    <w:rPr>
                      <w:color w:val="231F20"/>
                    </w:rPr>
                    <w:t>Süre: 40 dakikadır. Başarılar Dilerim.</w:t>
                  </w:r>
                </w:p>
                <w:p w:rsidR="00AE000F" w:rsidRDefault="003A58FC">
                  <w:pPr>
                    <w:spacing w:line="217" w:lineRule="exact"/>
                    <w:ind w:left="286" w:right="286"/>
                    <w:jc w:val="center"/>
                    <w:rPr>
                      <w:b/>
                      <w:i/>
                      <w:sz w:val="19"/>
                    </w:rPr>
                  </w:pPr>
                  <w:r>
                    <w:rPr>
                      <w:b/>
                      <w:i/>
                      <w:color w:val="231F20"/>
                      <w:sz w:val="19"/>
                    </w:rPr>
                    <w:t>……………..</w:t>
                  </w:r>
                </w:p>
                <w:p w:rsidR="00AE000F" w:rsidRDefault="00205779">
                  <w:pPr>
                    <w:pStyle w:val="GvdeMetni"/>
                    <w:spacing w:before="135"/>
                    <w:ind w:left="286" w:right="286"/>
                    <w:jc w:val="center"/>
                  </w:pPr>
                  <w:r>
                    <w:rPr>
                      <w:color w:val="231F20"/>
                    </w:rPr>
                    <w:t>DKAB Öğretmeni</w:t>
                  </w:r>
                </w:p>
              </w:txbxContent>
            </v:textbox>
            <w10:anchorlock/>
          </v:shape>
        </w:pict>
      </w:r>
    </w:p>
    <w:sectPr w:rsidR="00AE000F" w:rsidRPr="007038B6" w:rsidSect="006A7315">
      <w:type w:val="continuous"/>
      <w:pgSz w:w="11910" w:h="16840"/>
      <w:pgMar w:top="700" w:right="600" w:bottom="280" w:left="6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87D" w:rsidRDefault="0056687D" w:rsidP="00FB00A0">
      <w:r>
        <w:separator/>
      </w:r>
    </w:p>
  </w:endnote>
  <w:endnote w:type="continuationSeparator" w:id="1">
    <w:p w:rsidR="0056687D" w:rsidRDefault="0056687D" w:rsidP="00FB00A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28" w:rsidRDefault="0091312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28" w:rsidRDefault="0091312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28" w:rsidRDefault="009131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87D" w:rsidRDefault="0056687D" w:rsidP="00FB00A0">
      <w:r>
        <w:separator/>
      </w:r>
    </w:p>
  </w:footnote>
  <w:footnote w:type="continuationSeparator" w:id="1">
    <w:p w:rsidR="0056687D" w:rsidRDefault="0056687D" w:rsidP="00FB0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28" w:rsidRDefault="0091312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28" w:rsidRDefault="0091312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128" w:rsidRDefault="0091312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10A66"/>
    <w:multiLevelType w:val="hybridMultilevel"/>
    <w:tmpl w:val="332A319E"/>
    <w:lvl w:ilvl="0" w:tplc="CD0A843C">
      <w:start w:val="1"/>
      <w:numFmt w:val="decimal"/>
      <w:lvlText w:val="%1."/>
      <w:lvlJc w:val="left"/>
      <w:pPr>
        <w:ind w:left="440" w:hanging="341"/>
      </w:pPr>
      <w:rPr>
        <w:rFonts w:ascii="Arial" w:eastAsia="Arial" w:hAnsi="Arial" w:cs="Arial" w:hint="default"/>
        <w:b/>
        <w:bCs/>
        <w:color w:val="231F20"/>
        <w:spacing w:val="-11"/>
        <w:w w:val="100"/>
        <w:sz w:val="19"/>
        <w:szCs w:val="19"/>
        <w:lang w:val="tr-TR" w:eastAsia="tr-TR" w:bidi="tr-TR"/>
      </w:rPr>
    </w:lvl>
    <w:lvl w:ilvl="1" w:tplc="6B4CACCA">
      <w:start w:val="1"/>
      <w:numFmt w:val="upperLetter"/>
      <w:lvlText w:val="%2)"/>
      <w:lvlJc w:val="left"/>
      <w:pPr>
        <w:ind w:left="672" w:hanging="233"/>
      </w:pPr>
      <w:rPr>
        <w:rFonts w:ascii="Arial" w:eastAsia="Arial" w:hAnsi="Arial" w:cs="Arial" w:hint="default"/>
        <w:color w:val="231F20"/>
        <w:w w:val="100"/>
        <w:sz w:val="19"/>
        <w:szCs w:val="19"/>
        <w:lang w:val="tr-TR" w:eastAsia="tr-TR" w:bidi="tr-TR"/>
      </w:rPr>
    </w:lvl>
    <w:lvl w:ilvl="2" w:tplc="59A8E1E8">
      <w:numFmt w:val="bullet"/>
      <w:lvlText w:val="•"/>
      <w:lvlJc w:val="left"/>
      <w:pPr>
        <w:ind w:left="564" w:hanging="233"/>
      </w:pPr>
      <w:rPr>
        <w:rFonts w:hint="default"/>
        <w:lang w:val="tr-TR" w:eastAsia="tr-TR" w:bidi="tr-TR"/>
      </w:rPr>
    </w:lvl>
    <w:lvl w:ilvl="3" w:tplc="2F842EDA">
      <w:numFmt w:val="bullet"/>
      <w:lvlText w:val="•"/>
      <w:lvlJc w:val="left"/>
      <w:pPr>
        <w:ind w:left="448" w:hanging="233"/>
      </w:pPr>
      <w:rPr>
        <w:rFonts w:hint="default"/>
        <w:lang w:val="tr-TR" w:eastAsia="tr-TR" w:bidi="tr-TR"/>
      </w:rPr>
    </w:lvl>
    <w:lvl w:ilvl="4" w:tplc="D5A6D860">
      <w:numFmt w:val="bullet"/>
      <w:lvlText w:val="•"/>
      <w:lvlJc w:val="left"/>
      <w:pPr>
        <w:ind w:left="333" w:hanging="233"/>
      </w:pPr>
      <w:rPr>
        <w:rFonts w:hint="default"/>
        <w:lang w:val="tr-TR" w:eastAsia="tr-TR" w:bidi="tr-TR"/>
      </w:rPr>
    </w:lvl>
    <w:lvl w:ilvl="5" w:tplc="55169EB4">
      <w:numFmt w:val="bullet"/>
      <w:lvlText w:val="•"/>
      <w:lvlJc w:val="left"/>
      <w:pPr>
        <w:ind w:left="217" w:hanging="233"/>
      </w:pPr>
      <w:rPr>
        <w:rFonts w:hint="default"/>
        <w:lang w:val="tr-TR" w:eastAsia="tr-TR" w:bidi="tr-TR"/>
      </w:rPr>
    </w:lvl>
    <w:lvl w:ilvl="6" w:tplc="F8D49BF8">
      <w:numFmt w:val="bullet"/>
      <w:lvlText w:val="•"/>
      <w:lvlJc w:val="left"/>
      <w:pPr>
        <w:ind w:left="102" w:hanging="233"/>
      </w:pPr>
      <w:rPr>
        <w:rFonts w:hint="default"/>
        <w:lang w:val="tr-TR" w:eastAsia="tr-TR" w:bidi="tr-TR"/>
      </w:rPr>
    </w:lvl>
    <w:lvl w:ilvl="7" w:tplc="F29CE74E">
      <w:numFmt w:val="bullet"/>
      <w:lvlText w:val="•"/>
      <w:lvlJc w:val="left"/>
      <w:pPr>
        <w:ind w:left="-14" w:hanging="233"/>
      </w:pPr>
      <w:rPr>
        <w:rFonts w:hint="default"/>
        <w:lang w:val="tr-TR" w:eastAsia="tr-TR" w:bidi="tr-TR"/>
      </w:rPr>
    </w:lvl>
    <w:lvl w:ilvl="8" w:tplc="534CDBEA">
      <w:numFmt w:val="bullet"/>
      <w:lvlText w:val="•"/>
      <w:lvlJc w:val="left"/>
      <w:pPr>
        <w:ind w:left="-129" w:hanging="233"/>
      </w:pPr>
      <w:rPr>
        <w:rFonts w:hint="default"/>
        <w:lang w:val="tr-TR" w:eastAsia="tr-TR" w:bidi="tr-TR"/>
      </w:rPr>
    </w:lvl>
  </w:abstractNum>
  <w:abstractNum w:abstractNumId="1">
    <w:nsid w:val="4680626E"/>
    <w:multiLevelType w:val="hybridMultilevel"/>
    <w:tmpl w:val="BCE4FEDE"/>
    <w:lvl w:ilvl="0" w:tplc="149AD9D0">
      <w:start w:val="1"/>
      <w:numFmt w:val="upperLetter"/>
      <w:lvlText w:val="%1)"/>
      <w:lvlJc w:val="left"/>
      <w:pPr>
        <w:ind w:left="680" w:hanging="241"/>
      </w:pPr>
      <w:rPr>
        <w:rFonts w:ascii="Arial" w:eastAsia="Arial" w:hAnsi="Arial" w:cs="Arial" w:hint="default"/>
        <w:color w:val="231F20"/>
        <w:w w:val="100"/>
        <w:sz w:val="19"/>
        <w:szCs w:val="19"/>
        <w:lang w:val="tr-TR" w:eastAsia="tr-TR" w:bidi="tr-TR"/>
      </w:rPr>
    </w:lvl>
    <w:lvl w:ilvl="1" w:tplc="7DB89694">
      <w:numFmt w:val="bullet"/>
      <w:lvlText w:val="•"/>
      <w:lvlJc w:val="left"/>
      <w:pPr>
        <w:ind w:left="1132" w:hanging="241"/>
      </w:pPr>
      <w:rPr>
        <w:rFonts w:hint="default"/>
        <w:lang w:val="tr-TR" w:eastAsia="tr-TR" w:bidi="tr-TR"/>
      </w:rPr>
    </w:lvl>
    <w:lvl w:ilvl="2" w:tplc="3234654A">
      <w:numFmt w:val="bullet"/>
      <w:lvlText w:val="•"/>
      <w:lvlJc w:val="left"/>
      <w:pPr>
        <w:ind w:left="1584" w:hanging="241"/>
      </w:pPr>
      <w:rPr>
        <w:rFonts w:hint="default"/>
        <w:lang w:val="tr-TR" w:eastAsia="tr-TR" w:bidi="tr-TR"/>
      </w:rPr>
    </w:lvl>
    <w:lvl w:ilvl="3" w:tplc="4BF8D74E">
      <w:numFmt w:val="bullet"/>
      <w:lvlText w:val="•"/>
      <w:lvlJc w:val="left"/>
      <w:pPr>
        <w:ind w:left="2036" w:hanging="241"/>
      </w:pPr>
      <w:rPr>
        <w:rFonts w:hint="default"/>
        <w:lang w:val="tr-TR" w:eastAsia="tr-TR" w:bidi="tr-TR"/>
      </w:rPr>
    </w:lvl>
    <w:lvl w:ilvl="4" w:tplc="68423E40">
      <w:numFmt w:val="bullet"/>
      <w:lvlText w:val="•"/>
      <w:lvlJc w:val="left"/>
      <w:pPr>
        <w:ind w:left="2489" w:hanging="241"/>
      </w:pPr>
      <w:rPr>
        <w:rFonts w:hint="default"/>
        <w:lang w:val="tr-TR" w:eastAsia="tr-TR" w:bidi="tr-TR"/>
      </w:rPr>
    </w:lvl>
    <w:lvl w:ilvl="5" w:tplc="6D7A75F6">
      <w:numFmt w:val="bullet"/>
      <w:lvlText w:val="•"/>
      <w:lvlJc w:val="left"/>
      <w:pPr>
        <w:ind w:left="2941" w:hanging="241"/>
      </w:pPr>
      <w:rPr>
        <w:rFonts w:hint="default"/>
        <w:lang w:val="tr-TR" w:eastAsia="tr-TR" w:bidi="tr-TR"/>
      </w:rPr>
    </w:lvl>
    <w:lvl w:ilvl="6" w:tplc="D83031A2">
      <w:numFmt w:val="bullet"/>
      <w:lvlText w:val="•"/>
      <w:lvlJc w:val="left"/>
      <w:pPr>
        <w:ind w:left="3393" w:hanging="241"/>
      </w:pPr>
      <w:rPr>
        <w:rFonts w:hint="default"/>
        <w:lang w:val="tr-TR" w:eastAsia="tr-TR" w:bidi="tr-TR"/>
      </w:rPr>
    </w:lvl>
    <w:lvl w:ilvl="7" w:tplc="80B4DF42">
      <w:numFmt w:val="bullet"/>
      <w:lvlText w:val="•"/>
      <w:lvlJc w:val="left"/>
      <w:pPr>
        <w:ind w:left="3845" w:hanging="241"/>
      </w:pPr>
      <w:rPr>
        <w:rFonts w:hint="default"/>
        <w:lang w:val="tr-TR" w:eastAsia="tr-TR" w:bidi="tr-TR"/>
      </w:rPr>
    </w:lvl>
    <w:lvl w:ilvl="8" w:tplc="7DFA5508">
      <w:numFmt w:val="bullet"/>
      <w:lvlText w:val="•"/>
      <w:lvlJc w:val="left"/>
      <w:pPr>
        <w:ind w:left="4298" w:hanging="241"/>
      </w:pPr>
      <w:rPr>
        <w:rFonts w:hint="default"/>
        <w:lang w:val="tr-TR" w:eastAsia="tr-TR" w:bidi="tr-TR"/>
      </w:rPr>
    </w:lvl>
  </w:abstractNum>
  <w:abstractNum w:abstractNumId="2">
    <w:nsid w:val="486D45DF"/>
    <w:multiLevelType w:val="hybridMultilevel"/>
    <w:tmpl w:val="5E463434"/>
    <w:lvl w:ilvl="0" w:tplc="02D61814">
      <w:start w:val="2"/>
      <w:numFmt w:val="upperRoman"/>
      <w:lvlText w:val="%1."/>
      <w:lvlJc w:val="left"/>
      <w:pPr>
        <w:ind w:left="640" w:hanging="201"/>
      </w:pPr>
      <w:rPr>
        <w:rFonts w:ascii="Arial" w:eastAsia="Arial" w:hAnsi="Arial" w:cs="Arial" w:hint="default"/>
        <w:color w:val="231F20"/>
        <w:w w:val="100"/>
        <w:sz w:val="19"/>
        <w:szCs w:val="19"/>
        <w:lang w:val="tr-TR" w:eastAsia="tr-TR" w:bidi="tr-TR"/>
      </w:rPr>
    </w:lvl>
    <w:lvl w:ilvl="1" w:tplc="21F6236C">
      <w:numFmt w:val="bullet"/>
      <w:lvlText w:val="•"/>
      <w:lvlJc w:val="left"/>
      <w:pPr>
        <w:ind w:left="1096" w:hanging="201"/>
      </w:pPr>
      <w:rPr>
        <w:rFonts w:hint="default"/>
        <w:lang w:val="tr-TR" w:eastAsia="tr-TR" w:bidi="tr-TR"/>
      </w:rPr>
    </w:lvl>
    <w:lvl w:ilvl="2" w:tplc="3F504606">
      <w:numFmt w:val="bullet"/>
      <w:lvlText w:val="•"/>
      <w:lvlJc w:val="left"/>
      <w:pPr>
        <w:ind w:left="1552" w:hanging="201"/>
      </w:pPr>
      <w:rPr>
        <w:rFonts w:hint="default"/>
        <w:lang w:val="tr-TR" w:eastAsia="tr-TR" w:bidi="tr-TR"/>
      </w:rPr>
    </w:lvl>
    <w:lvl w:ilvl="3" w:tplc="BF6ADE02">
      <w:numFmt w:val="bullet"/>
      <w:lvlText w:val="•"/>
      <w:lvlJc w:val="left"/>
      <w:pPr>
        <w:ind w:left="2008" w:hanging="201"/>
      </w:pPr>
      <w:rPr>
        <w:rFonts w:hint="default"/>
        <w:lang w:val="tr-TR" w:eastAsia="tr-TR" w:bidi="tr-TR"/>
      </w:rPr>
    </w:lvl>
    <w:lvl w:ilvl="4" w:tplc="A300E168">
      <w:numFmt w:val="bullet"/>
      <w:lvlText w:val="•"/>
      <w:lvlJc w:val="left"/>
      <w:pPr>
        <w:ind w:left="2465" w:hanging="201"/>
      </w:pPr>
      <w:rPr>
        <w:rFonts w:hint="default"/>
        <w:lang w:val="tr-TR" w:eastAsia="tr-TR" w:bidi="tr-TR"/>
      </w:rPr>
    </w:lvl>
    <w:lvl w:ilvl="5" w:tplc="E94A42AC">
      <w:numFmt w:val="bullet"/>
      <w:lvlText w:val="•"/>
      <w:lvlJc w:val="left"/>
      <w:pPr>
        <w:ind w:left="2921" w:hanging="201"/>
      </w:pPr>
      <w:rPr>
        <w:rFonts w:hint="default"/>
        <w:lang w:val="tr-TR" w:eastAsia="tr-TR" w:bidi="tr-TR"/>
      </w:rPr>
    </w:lvl>
    <w:lvl w:ilvl="6" w:tplc="4E208302">
      <w:numFmt w:val="bullet"/>
      <w:lvlText w:val="•"/>
      <w:lvlJc w:val="left"/>
      <w:pPr>
        <w:ind w:left="3377" w:hanging="201"/>
      </w:pPr>
      <w:rPr>
        <w:rFonts w:hint="default"/>
        <w:lang w:val="tr-TR" w:eastAsia="tr-TR" w:bidi="tr-TR"/>
      </w:rPr>
    </w:lvl>
    <w:lvl w:ilvl="7" w:tplc="8248A3AA">
      <w:numFmt w:val="bullet"/>
      <w:lvlText w:val="•"/>
      <w:lvlJc w:val="left"/>
      <w:pPr>
        <w:ind w:left="3833" w:hanging="201"/>
      </w:pPr>
      <w:rPr>
        <w:rFonts w:hint="default"/>
        <w:lang w:val="tr-TR" w:eastAsia="tr-TR" w:bidi="tr-TR"/>
      </w:rPr>
    </w:lvl>
    <w:lvl w:ilvl="8" w:tplc="2E8886CA">
      <w:numFmt w:val="bullet"/>
      <w:lvlText w:val="•"/>
      <w:lvlJc w:val="left"/>
      <w:pPr>
        <w:ind w:left="4290" w:hanging="201"/>
      </w:pPr>
      <w:rPr>
        <w:rFonts w:hint="default"/>
        <w:lang w:val="tr-TR" w:eastAsia="tr-TR" w:bidi="tr-TR"/>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AE000F"/>
    <w:rsid w:val="00021B72"/>
    <w:rsid w:val="000D209F"/>
    <w:rsid w:val="000D6F09"/>
    <w:rsid w:val="000F2FF0"/>
    <w:rsid w:val="00165E74"/>
    <w:rsid w:val="00205779"/>
    <w:rsid w:val="00251BF9"/>
    <w:rsid w:val="003141E6"/>
    <w:rsid w:val="00326AB2"/>
    <w:rsid w:val="00341EFD"/>
    <w:rsid w:val="003A58FC"/>
    <w:rsid w:val="00432453"/>
    <w:rsid w:val="004A40FA"/>
    <w:rsid w:val="00510D6C"/>
    <w:rsid w:val="0056687D"/>
    <w:rsid w:val="006234B1"/>
    <w:rsid w:val="00694FB1"/>
    <w:rsid w:val="006A7315"/>
    <w:rsid w:val="007031D1"/>
    <w:rsid w:val="007038B6"/>
    <w:rsid w:val="00860F65"/>
    <w:rsid w:val="00875AFF"/>
    <w:rsid w:val="00890C90"/>
    <w:rsid w:val="008C3A05"/>
    <w:rsid w:val="00913128"/>
    <w:rsid w:val="00930291"/>
    <w:rsid w:val="009A6FA1"/>
    <w:rsid w:val="00A23285"/>
    <w:rsid w:val="00AB0BDE"/>
    <w:rsid w:val="00AE000F"/>
    <w:rsid w:val="00B047B9"/>
    <w:rsid w:val="00B92407"/>
    <w:rsid w:val="00C31B24"/>
    <w:rsid w:val="00CA6344"/>
    <w:rsid w:val="00CB4AB4"/>
    <w:rsid w:val="00D70815"/>
    <w:rsid w:val="00DE0CC0"/>
    <w:rsid w:val="00E41504"/>
    <w:rsid w:val="00ED0B80"/>
    <w:rsid w:val="00FB00A0"/>
    <w:rsid w:val="00FC7547"/>
    <w:rsid w:val="00FD115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7315"/>
    <w:rPr>
      <w:rFonts w:ascii="Arial" w:eastAsia="Arial" w:hAnsi="Arial" w:cs="Arial"/>
      <w:lang w:val="tr-TR" w:eastAsia="tr-TR" w:bidi="tr-TR"/>
    </w:rPr>
  </w:style>
  <w:style w:type="paragraph" w:styleId="Balk1">
    <w:name w:val="heading 1"/>
    <w:basedOn w:val="Normal"/>
    <w:uiPriority w:val="1"/>
    <w:qFormat/>
    <w:rsid w:val="006A7315"/>
    <w:pPr>
      <w:ind w:left="100"/>
      <w:outlineLvl w:val="0"/>
    </w:pPr>
    <w:rPr>
      <w:rFonts w:ascii="Times New Roman" w:eastAsia="Times New Roman" w:hAnsi="Times New Roman" w:cs="Times New Roman"/>
      <w:sz w:val="20"/>
      <w:szCs w:val="20"/>
    </w:rPr>
  </w:style>
  <w:style w:type="paragraph" w:styleId="Balk2">
    <w:name w:val="heading 2"/>
    <w:basedOn w:val="Normal"/>
    <w:uiPriority w:val="1"/>
    <w:qFormat/>
    <w:rsid w:val="006A7315"/>
    <w:pPr>
      <w:ind w:left="440" w:right="38"/>
      <w:jc w:val="both"/>
      <w:outlineLvl w:val="1"/>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A7315"/>
    <w:tblPr>
      <w:tblInd w:w="0" w:type="dxa"/>
      <w:tblCellMar>
        <w:top w:w="0" w:type="dxa"/>
        <w:left w:w="0" w:type="dxa"/>
        <w:bottom w:w="0" w:type="dxa"/>
        <w:right w:w="0" w:type="dxa"/>
      </w:tblCellMar>
    </w:tblPr>
  </w:style>
  <w:style w:type="paragraph" w:styleId="GvdeMetni">
    <w:name w:val="Body Text"/>
    <w:basedOn w:val="Normal"/>
    <w:uiPriority w:val="1"/>
    <w:qFormat/>
    <w:rsid w:val="006A7315"/>
    <w:rPr>
      <w:sz w:val="19"/>
      <w:szCs w:val="19"/>
    </w:rPr>
  </w:style>
  <w:style w:type="paragraph" w:styleId="ListeParagraf">
    <w:name w:val="List Paragraph"/>
    <w:basedOn w:val="Normal"/>
    <w:uiPriority w:val="1"/>
    <w:qFormat/>
    <w:rsid w:val="006A7315"/>
    <w:pPr>
      <w:spacing w:before="175"/>
      <w:ind w:left="682" w:hanging="243"/>
    </w:pPr>
  </w:style>
  <w:style w:type="paragraph" w:customStyle="1" w:styleId="TableParagraph">
    <w:name w:val="Table Paragraph"/>
    <w:basedOn w:val="Normal"/>
    <w:uiPriority w:val="1"/>
    <w:qFormat/>
    <w:rsid w:val="006A7315"/>
  </w:style>
  <w:style w:type="paragraph" w:customStyle="1" w:styleId="BasicParagraph">
    <w:name w:val="[Basic Paragraph]"/>
    <w:basedOn w:val="Normal"/>
    <w:uiPriority w:val="99"/>
    <w:rsid w:val="007038B6"/>
    <w:pPr>
      <w:widowControl/>
      <w:adjustRightInd w:val="0"/>
      <w:spacing w:line="288" w:lineRule="auto"/>
      <w:textAlignment w:val="center"/>
    </w:pPr>
    <w:rPr>
      <w:rFonts w:ascii="MinionPro-Regular" w:eastAsiaTheme="minorHAnsi" w:hAnsi="MinionPro-Regular" w:cs="MinionPro-Regular"/>
      <w:color w:val="000000"/>
      <w:sz w:val="24"/>
      <w:szCs w:val="24"/>
      <w:lang w:val="en-US" w:eastAsia="en-US" w:bidi="ar-SA"/>
    </w:rPr>
  </w:style>
  <w:style w:type="paragraph" w:styleId="stbilgi">
    <w:name w:val="header"/>
    <w:basedOn w:val="Normal"/>
    <w:link w:val="stbilgiChar"/>
    <w:uiPriority w:val="99"/>
    <w:unhideWhenUsed/>
    <w:rsid w:val="00FB00A0"/>
    <w:pPr>
      <w:tabs>
        <w:tab w:val="center" w:pos="4536"/>
        <w:tab w:val="right" w:pos="9072"/>
      </w:tabs>
    </w:pPr>
  </w:style>
  <w:style w:type="character" w:customStyle="1" w:styleId="stbilgiChar">
    <w:name w:val="Üstbilgi Char"/>
    <w:basedOn w:val="VarsaylanParagrafYazTipi"/>
    <w:link w:val="stbilgi"/>
    <w:uiPriority w:val="99"/>
    <w:rsid w:val="00FB00A0"/>
    <w:rPr>
      <w:rFonts w:ascii="Arial" w:eastAsia="Arial" w:hAnsi="Arial" w:cs="Arial"/>
      <w:lang w:val="tr-TR" w:eastAsia="tr-TR" w:bidi="tr-TR"/>
    </w:rPr>
  </w:style>
  <w:style w:type="paragraph" w:styleId="Altbilgi">
    <w:name w:val="footer"/>
    <w:basedOn w:val="Normal"/>
    <w:link w:val="AltbilgiChar"/>
    <w:uiPriority w:val="99"/>
    <w:unhideWhenUsed/>
    <w:rsid w:val="00FB00A0"/>
    <w:pPr>
      <w:tabs>
        <w:tab w:val="center" w:pos="4536"/>
        <w:tab w:val="right" w:pos="9072"/>
      </w:tabs>
    </w:pPr>
  </w:style>
  <w:style w:type="character" w:customStyle="1" w:styleId="AltbilgiChar">
    <w:name w:val="Altbilgi Char"/>
    <w:basedOn w:val="VarsaylanParagrafYazTipi"/>
    <w:link w:val="Altbilgi"/>
    <w:uiPriority w:val="99"/>
    <w:rsid w:val="00FB00A0"/>
    <w:rPr>
      <w:rFonts w:ascii="Arial" w:eastAsia="Arial" w:hAnsi="Arial" w:cs="Arial"/>
      <w:lang w:val="tr-TR" w:eastAsia="tr-TR" w:bidi="tr-TR"/>
    </w:rPr>
  </w:style>
  <w:style w:type="character" w:styleId="Kpr">
    <w:name w:val="Hyperlink"/>
    <w:basedOn w:val="VarsaylanParagrafYazTipi"/>
    <w:uiPriority w:val="99"/>
    <w:unhideWhenUsed/>
    <w:rsid w:val="00A23285"/>
    <w:rPr>
      <w:color w:val="0000FF" w:themeColor="hyperlink"/>
      <w:u w:val="single"/>
    </w:rPr>
  </w:style>
  <w:style w:type="character" w:customStyle="1" w:styleId="UnresolvedMention">
    <w:name w:val="Unresolved Mention"/>
    <w:basedOn w:val="VarsaylanParagrafYazTipi"/>
    <w:uiPriority w:val="99"/>
    <w:semiHidden/>
    <w:unhideWhenUsed/>
    <w:rsid w:val="003A58F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angiSoru.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orubak.com/sina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angiso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803</Words>
  <Characters>4834</Characters>
  <Application>Microsoft Office Word</Application>
  <DocSecurity>0</DocSecurity>
  <Lines>173</Lines>
  <Paragraphs>95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
  <dc:creator/>
  <cp:keywords>https:/www.HangiSoru.com</cp:keywords>
  <dc:description>https://www.HangiSoru.com/</dc:description>
  <cp:lastModifiedBy>Öğretmenler Odası</cp:lastModifiedBy>
  <cp:revision>25</cp:revision>
  <dcterms:created xsi:type="dcterms:W3CDTF">2021-10-25T14:57:00Z</dcterms:created>
  <dcterms:modified xsi:type="dcterms:W3CDTF">2022-05-08T13:15:00Z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Adobe InDesign CS6 (Windows)</vt:lpwstr>
  </property>
  <property fmtid="{D5CDD505-2E9C-101B-9397-08002B2CF9AE}" pid="4" name="LastSaved">
    <vt:filetime>2021-10-25T00:00:00Z</vt:filetime>
  </property>
</Properties>
</file>