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45"/>
        <w:gridCol w:w="1894"/>
        <w:gridCol w:w="8083"/>
      </w:tblGrid>
      <w:tr w:rsidR="006035CA" w:rsidRPr="000A0190" w:rsidTr="000A0190">
        <w:trPr>
          <w:trHeight w:val="397"/>
        </w:trPr>
        <w:tc>
          <w:tcPr>
            <w:tcW w:w="5000" w:type="pct"/>
            <w:gridSpan w:val="3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>A-  Aşağıdaki cümleleri solda, kutucukta verilen kelimelerle tamamlayınız. (20 Puan)</w:t>
            </w:r>
          </w:p>
        </w:tc>
      </w:tr>
      <w:tr w:rsidR="00866D7A" w:rsidRPr="000A0190" w:rsidTr="000A0190">
        <w:trPr>
          <w:trHeight w:val="397"/>
        </w:trPr>
        <w:tc>
          <w:tcPr>
            <w:tcW w:w="259" w:type="pct"/>
            <w:vMerge w:val="restart"/>
            <w:shd w:val="clear" w:color="auto" w:fill="DFD8E8"/>
            <w:textDirection w:val="btLr"/>
            <w:vAlign w:val="center"/>
          </w:tcPr>
          <w:p w:rsidR="00866D7A" w:rsidRPr="000A0190" w:rsidRDefault="00866D7A" w:rsidP="00866D7A">
            <w:pPr>
              <w:ind w:left="113" w:right="113"/>
              <w:jc w:val="center"/>
              <w:rPr>
                <w:rFonts w:ascii="Juice ITC" w:hAnsi="Juice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Bo</w:t>
            </w:r>
            <w:r w:rsidRPr="000A0190">
              <w:rPr>
                <w:rFonts w:ascii="Juice ITC" w:hAnsi="Juice ITC" w:cs="Times New Roman"/>
                <w:b/>
                <w:bCs/>
              </w:rPr>
              <w:t>ş</w:t>
            </w:r>
            <w:r w:rsidRPr="000A0190">
              <w:rPr>
                <w:rFonts w:ascii="Juice ITC" w:hAnsi="Juice ITC" w:cs="Calibri"/>
                <w:b/>
                <w:bCs/>
              </w:rPr>
              <w:t>luklar</w:t>
            </w:r>
            <w:r w:rsidRPr="000A0190">
              <w:rPr>
                <w:rFonts w:ascii="Juice ITC" w:hAnsi="Juice ITC" w:cs="Chiller"/>
                <w:b/>
                <w:bCs/>
              </w:rPr>
              <w:t>ı</w:t>
            </w:r>
            <w:r w:rsidRPr="000A0190">
              <w:rPr>
                <w:rFonts w:ascii="Juice ITC" w:hAnsi="Juice ITC" w:cs="Calibri"/>
                <w:b/>
                <w:bCs/>
              </w:rPr>
              <w:t xml:space="preserve"> doldural</w:t>
            </w:r>
            <w:r w:rsidRPr="000A0190">
              <w:rPr>
                <w:rFonts w:ascii="Juice ITC" w:hAnsi="Juice ITC" w:cs="Chiller"/>
                <w:b/>
                <w:bCs/>
              </w:rPr>
              <w:t>ı</w:t>
            </w:r>
            <w:r w:rsidRPr="000A0190">
              <w:rPr>
                <w:rFonts w:ascii="Juice ITC" w:hAnsi="Juice ITC" w:cs="Calibri"/>
                <w:b/>
                <w:bCs/>
              </w:rPr>
              <w:t>m.</w:t>
            </w:r>
          </w:p>
        </w:tc>
        <w:tc>
          <w:tcPr>
            <w:tcW w:w="900" w:type="pct"/>
            <w:vMerge w:val="restart"/>
            <w:vAlign w:val="center"/>
          </w:tcPr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TAKVA</w:t>
            </w:r>
          </w:p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ALLAH</w:t>
            </w:r>
          </w:p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CEBRAİL</w:t>
            </w:r>
          </w:p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SEVGİ</w:t>
            </w:r>
          </w:p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RAHMET</w:t>
            </w:r>
          </w:p>
          <w:p w:rsidR="00866D7A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866D7A" w:rsidRPr="006D6D64" w:rsidRDefault="00866D7A" w:rsidP="00866D7A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41" w:type="pct"/>
            <w:vAlign w:val="center"/>
          </w:tcPr>
          <w:p w:rsidR="00866D7A" w:rsidRPr="006D6D64" w:rsidRDefault="00866D7A" w:rsidP="00866D7A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Bizler en çok </w:t>
            </w:r>
            <w:proofErr w:type="spellStart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>ALLAH’ı</w:t>
            </w:r>
            <w:proofErr w:type="spellEnd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 sevmeliyiz</w:t>
            </w:r>
          </w:p>
        </w:tc>
      </w:tr>
      <w:tr w:rsidR="00866D7A" w:rsidRPr="000A0190" w:rsidTr="000A0190">
        <w:trPr>
          <w:trHeight w:val="397"/>
        </w:trPr>
        <w:tc>
          <w:tcPr>
            <w:tcW w:w="259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E5DFEC"/>
            <w:vAlign w:val="center"/>
          </w:tcPr>
          <w:p w:rsidR="00866D7A" w:rsidRPr="000A0190" w:rsidRDefault="00866D7A" w:rsidP="00866D7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Dedikodular insanlardaki SEVGİ ye zarar verir.</w:t>
            </w:r>
          </w:p>
        </w:tc>
      </w:tr>
      <w:tr w:rsidR="00866D7A" w:rsidRPr="000A0190" w:rsidTr="000A0190">
        <w:trPr>
          <w:trHeight w:val="397"/>
        </w:trPr>
        <w:tc>
          <w:tcPr>
            <w:tcW w:w="259" w:type="pct"/>
            <w:vMerge/>
            <w:shd w:val="clear" w:color="auto" w:fill="DFD8E8"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41" w:type="pct"/>
            <w:vAlign w:val="center"/>
          </w:tcPr>
          <w:p w:rsidR="00866D7A" w:rsidRPr="000A0190" w:rsidRDefault="00866D7A" w:rsidP="00866D7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Allah’ın </w:t>
            </w:r>
            <w:proofErr w:type="spellStart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>RAHMET’i</w:t>
            </w:r>
            <w:proofErr w:type="spellEnd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 her şeyi kuşatmıştır.</w:t>
            </w:r>
          </w:p>
        </w:tc>
      </w:tr>
      <w:tr w:rsidR="00866D7A" w:rsidRPr="000A0190" w:rsidTr="000A0190">
        <w:trPr>
          <w:trHeight w:val="397"/>
        </w:trPr>
        <w:tc>
          <w:tcPr>
            <w:tcW w:w="259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E5DFEC"/>
            <w:vAlign w:val="center"/>
          </w:tcPr>
          <w:p w:rsidR="00866D7A" w:rsidRPr="000A0190" w:rsidRDefault="00866D7A" w:rsidP="00866D7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Ayet: </w:t>
            </w:r>
            <w:r w:rsidR="004D3CF8">
              <w:rPr>
                <w:rFonts w:cs="Calibri"/>
                <w:color w:val="0D0D0D" w:themeColor="text1" w:themeTint="F2"/>
                <w:sz w:val="20"/>
                <w:szCs w:val="20"/>
              </w:rPr>
              <w:t>“</w:t>
            </w:r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O TAKVA sahipleri ki, </w:t>
            </w:r>
            <w:proofErr w:type="spellStart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>gayba</w:t>
            </w:r>
            <w:proofErr w:type="spellEnd"/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 iman ederler, namazı dosdoğru kılarlar, kendilerine verdiğimiz rızıklardan infak ederler.</w:t>
            </w:r>
            <w:r w:rsidR="004D3CF8">
              <w:rPr>
                <w:rFonts w:cs="Calibri"/>
                <w:color w:val="0D0D0D" w:themeColor="text1" w:themeTint="F2"/>
                <w:sz w:val="20"/>
                <w:szCs w:val="20"/>
              </w:rPr>
              <w:t>”</w:t>
            </w:r>
          </w:p>
        </w:tc>
      </w:tr>
      <w:tr w:rsidR="00866D7A" w:rsidRPr="000A0190" w:rsidTr="000A0190">
        <w:trPr>
          <w:trHeight w:val="397"/>
        </w:trPr>
        <w:tc>
          <w:tcPr>
            <w:tcW w:w="259" w:type="pct"/>
            <w:vMerge/>
            <w:shd w:val="clear" w:color="auto" w:fill="DFD8E8"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vMerge/>
            <w:vAlign w:val="center"/>
          </w:tcPr>
          <w:p w:rsidR="00866D7A" w:rsidRPr="000A0190" w:rsidRDefault="00866D7A" w:rsidP="00866D7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41" w:type="pct"/>
            <w:vAlign w:val="center"/>
          </w:tcPr>
          <w:p w:rsidR="00866D7A" w:rsidRPr="00842A20" w:rsidRDefault="00866D7A" w:rsidP="00866D7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 xml:space="preserve">Hadis: </w:t>
            </w:r>
            <w:r w:rsidR="004D3CF8">
              <w:rPr>
                <w:rFonts w:cs="Calibri"/>
                <w:color w:val="0D0D0D" w:themeColor="text1" w:themeTint="F2"/>
                <w:sz w:val="20"/>
                <w:szCs w:val="20"/>
              </w:rPr>
              <w:t>“</w:t>
            </w: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CEBRAİL bana komşu hakkında o kadar çok tavsiyede bulundu ki Allah komşuyu komşuya mirasçı kılacak zannettim.</w:t>
            </w:r>
            <w:r w:rsidR="004D3CF8">
              <w:rPr>
                <w:rFonts w:cs="Calibri"/>
                <w:color w:val="0D0D0D" w:themeColor="text1" w:themeTint="F2"/>
                <w:sz w:val="20"/>
                <w:szCs w:val="20"/>
              </w:rPr>
              <w:t>”</w:t>
            </w:r>
          </w:p>
        </w:tc>
      </w:tr>
    </w:tbl>
    <w:p w:rsidR="006035CA" w:rsidRPr="00DF55E8" w:rsidRDefault="006035CA" w:rsidP="009439EA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3"/>
        <w:gridCol w:w="621"/>
        <w:gridCol w:w="2090"/>
        <w:gridCol w:w="1000"/>
        <w:gridCol w:w="6248"/>
      </w:tblGrid>
      <w:tr w:rsidR="006035CA" w:rsidRPr="000A0190" w:rsidTr="000A0190">
        <w:trPr>
          <w:trHeight w:val="397"/>
        </w:trPr>
        <w:tc>
          <w:tcPr>
            <w:tcW w:w="5000" w:type="pct"/>
            <w:gridSpan w:val="5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>B- Aşağıdaki solda verilen sözcük gruplarıyla sağ taraftaki cümleleri eşleştiriniz. (10 Puan)</w:t>
            </w:r>
          </w:p>
        </w:tc>
      </w:tr>
      <w:tr w:rsidR="00F85396" w:rsidRPr="000A0190" w:rsidTr="008064BA">
        <w:trPr>
          <w:trHeight w:val="397"/>
        </w:trPr>
        <w:tc>
          <w:tcPr>
            <w:tcW w:w="268" w:type="pct"/>
            <w:vMerge w:val="restart"/>
            <w:shd w:val="clear" w:color="auto" w:fill="E5DFEC"/>
            <w:textDirection w:val="btLr"/>
            <w:vAlign w:val="center"/>
          </w:tcPr>
          <w:p w:rsidR="00F85396" w:rsidRPr="000A0190" w:rsidRDefault="00F85396" w:rsidP="00F85396">
            <w:pPr>
              <w:ind w:left="113" w:right="113"/>
              <w:jc w:val="center"/>
              <w:rPr>
                <w:rFonts w:ascii="Bradley Hand ITC" w:hAnsi="Bradley Hand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Eşleştirelim.</w:t>
            </w:r>
          </w:p>
        </w:tc>
        <w:tc>
          <w:tcPr>
            <w:tcW w:w="295" w:type="pct"/>
            <w:vAlign w:val="center"/>
          </w:tcPr>
          <w:p w:rsidR="00F85396" w:rsidRPr="006D6D64" w:rsidRDefault="00F85396" w:rsidP="00F85396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D6D64"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93" w:type="pct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Duygusal paylaşım</w:t>
            </w:r>
          </w:p>
        </w:tc>
        <w:tc>
          <w:tcPr>
            <w:tcW w:w="475" w:type="pct"/>
            <w:vAlign w:val="center"/>
          </w:tcPr>
          <w:p w:rsidR="00F85396" w:rsidRPr="00E54E09" w:rsidRDefault="00F85396" w:rsidP="00F85396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2969" w:type="pct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Sadaka</w:t>
            </w:r>
          </w:p>
        </w:tc>
      </w:tr>
      <w:tr w:rsidR="00F85396" w:rsidRPr="000A0190" w:rsidTr="008064BA">
        <w:trPr>
          <w:trHeight w:val="397"/>
        </w:trPr>
        <w:tc>
          <w:tcPr>
            <w:tcW w:w="268" w:type="pct"/>
            <w:vMerge/>
            <w:shd w:val="clear" w:color="auto" w:fill="E5DFEC"/>
            <w:vAlign w:val="center"/>
          </w:tcPr>
          <w:p w:rsidR="00F85396" w:rsidRPr="000A0190" w:rsidRDefault="00F85396" w:rsidP="00F8539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D6D64"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993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Ekonomik paylaşım</w:t>
            </w:r>
          </w:p>
        </w:tc>
        <w:tc>
          <w:tcPr>
            <w:tcW w:w="475" w:type="pct"/>
            <w:shd w:val="clear" w:color="auto" w:fill="E5DFEC"/>
            <w:vAlign w:val="center"/>
          </w:tcPr>
          <w:p w:rsidR="00F85396" w:rsidRPr="00E54E09" w:rsidRDefault="00F85396" w:rsidP="00F85396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2969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Özürlüye yardım</w:t>
            </w:r>
          </w:p>
        </w:tc>
      </w:tr>
      <w:tr w:rsidR="00F85396" w:rsidRPr="000A0190" w:rsidTr="008064BA">
        <w:trPr>
          <w:trHeight w:val="397"/>
        </w:trPr>
        <w:tc>
          <w:tcPr>
            <w:tcW w:w="268" w:type="pct"/>
            <w:vMerge/>
            <w:shd w:val="clear" w:color="auto" w:fill="E5DFEC"/>
            <w:vAlign w:val="center"/>
          </w:tcPr>
          <w:p w:rsidR="00F85396" w:rsidRPr="000A0190" w:rsidRDefault="00F85396" w:rsidP="00F8539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F85396" w:rsidRPr="006D6D64" w:rsidRDefault="00F85396" w:rsidP="00F85396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D6D64"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93" w:type="pct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Zaman paylaşımı</w:t>
            </w:r>
          </w:p>
        </w:tc>
        <w:tc>
          <w:tcPr>
            <w:tcW w:w="475" w:type="pct"/>
            <w:vAlign w:val="center"/>
          </w:tcPr>
          <w:p w:rsidR="00F85396" w:rsidRPr="00E54E09" w:rsidRDefault="00F85396" w:rsidP="00F85396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969" w:type="pct"/>
            <w:vAlign w:val="center"/>
          </w:tcPr>
          <w:p w:rsidR="00F85396" w:rsidRPr="006D6D64" w:rsidRDefault="004D3CF8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Sevgi</w:t>
            </w:r>
          </w:p>
        </w:tc>
      </w:tr>
      <w:tr w:rsidR="00F85396" w:rsidRPr="000A0190" w:rsidTr="008064BA">
        <w:trPr>
          <w:trHeight w:val="397"/>
        </w:trPr>
        <w:tc>
          <w:tcPr>
            <w:tcW w:w="268" w:type="pct"/>
            <w:vMerge/>
            <w:shd w:val="clear" w:color="auto" w:fill="E5DFEC"/>
            <w:vAlign w:val="center"/>
          </w:tcPr>
          <w:p w:rsidR="00F85396" w:rsidRPr="000A0190" w:rsidRDefault="00F85396" w:rsidP="00F8539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D6D64"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93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Güçsüzlere bedensel yardım</w:t>
            </w:r>
          </w:p>
        </w:tc>
        <w:tc>
          <w:tcPr>
            <w:tcW w:w="475" w:type="pct"/>
            <w:shd w:val="clear" w:color="auto" w:fill="E5DFEC"/>
            <w:vAlign w:val="center"/>
          </w:tcPr>
          <w:p w:rsidR="00F85396" w:rsidRPr="00E54E09" w:rsidRDefault="00F85396" w:rsidP="00F85396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2969" w:type="pct"/>
            <w:shd w:val="clear" w:color="auto" w:fill="E5DFEC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Örnek olma</w:t>
            </w:r>
          </w:p>
        </w:tc>
      </w:tr>
      <w:tr w:rsidR="00F85396" w:rsidRPr="000A0190" w:rsidTr="008064BA">
        <w:trPr>
          <w:trHeight w:val="397"/>
        </w:trPr>
        <w:tc>
          <w:tcPr>
            <w:tcW w:w="268" w:type="pct"/>
            <w:vMerge/>
            <w:shd w:val="clear" w:color="auto" w:fill="E5DFEC"/>
            <w:vAlign w:val="center"/>
          </w:tcPr>
          <w:p w:rsidR="00F85396" w:rsidRPr="000A0190" w:rsidRDefault="00F85396" w:rsidP="00F8539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F85396" w:rsidRPr="006D6D64" w:rsidRDefault="00F85396" w:rsidP="00F85396">
            <w:pPr>
              <w:jc w:val="center"/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6D6D64">
              <w:rPr>
                <w:rFonts w:cs="Calibri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3" w:type="pct"/>
            <w:vAlign w:val="center"/>
          </w:tcPr>
          <w:p w:rsidR="00F85396" w:rsidRPr="006D6D64" w:rsidRDefault="00F85396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Çocuklarının yanında dürüst olma</w:t>
            </w:r>
          </w:p>
        </w:tc>
        <w:tc>
          <w:tcPr>
            <w:tcW w:w="475" w:type="pct"/>
            <w:vAlign w:val="center"/>
          </w:tcPr>
          <w:p w:rsidR="00F85396" w:rsidRPr="00E54E09" w:rsidRDefault="00F85396" w:rsidP="00F85396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69" w:type="pct"/>
            <w:vAlign w:val="center"/>
          </w:tcPr>
          <w:p w:rsidR="00F85396" w:rsidRPr="006D6D64" w:rsidRDefault="004D3CF8" w:rsidP="00F85396">
            <w:pPr>
              <w:rPr>
                <w:rFonts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color w:val="0D0D0D" w:themeColor="text1" w:themeTint="F2"/>
                <w:sz w:val="20"/>
                <w:szCs w:val="20"/>
              </w:rPr>
              <w:t>Birlikte seyahat</w:t>
            </w:r>
          </w:p>
        </w:tc>
      </w:tr>
    </w:tbl>
    <w:p w:rsidR="006035CA" w:rsidRPr="00DF55E8" w:rsidRDefault="006035CA" w:rsidP="009439EA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8"/>
        <w:gridCol w:w="627"/>
        <w:gridCol w:w="8517"/>
      </w:tblGrid>
      <w:tr w:rsidR="006035CA" w:rsidRPr="000A0190" w:rsidTr="000A0190">
        <w:trPr>
          <w:trHeight w:val="397"/>
        </w:trPr>
        <w:tc>
          <w:tcPr>
            <w:tcW w:w="5000" w:type="pct"/>
            <w:gridSpan w:val="3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 xml:space="preserve">C- Aşağıdaki cümlelerden doğru olanların başına (D), 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ya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nlı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ş</w:t>
            </w:r>
            <w:r w:rsidRPr="000A0190">
              <w:rPr>
                <w:rFonts w:cs="Calibri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o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a</w:t>
            </w:r>
            <w:r w:rsidRPr="000A0190">
              <w:rPr>
                <w:rFonts w:cs="Calibri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a</w:t>
            </w:r>
            <w:r w:rsidRPr="000A0190">
              <w:rPr>
                <w:rFonts w:cs="Calibr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ı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n</w:t>
            </w:r>
            <w:r w:rsidRPr="000A0190">
              <w:rPr>
                <w:rFonts w:cs="Calibri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b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a</w:t>
            </w:r>
            <w:r w:rsidRPr="000A0190">
              <w:rPr>
                <w:rFonts w:cs="Calibri"/>
                <w:b/>
                <w:bCs/>
                <w:spacing w:val="-2"/>
                <w:position w:val="-1"/>
                <w:sz w:val="20"/>
                <w:szCs w:val="20"/>
              </w:rPr>
              <w:t>şı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n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a</w:t>
            </w:r>
            <w:r w:rsidRPr="000A0190">
              <w:rPr>
                <w:rFonts w:cs="Calibri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(Y)</w:t>
            </w:r>
            <w:r w:rsidRPr="000A0190">
              <w:rPr>
                <w:rFonts w:cs="Calibri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ya</w:t>
            </w:r>
            <w:r w:rsidRPr="000A0190">
              <w:rPr>
                <w:rFonts w:cs="Calibri"/>
                <w:b/>
                <w:bCs/>
                <w:spacing w:val="-1"/>
                <w:position w:val="-1"/>
                <w:sz w:val="20"/>
                <w:szCs w:val="20"/>
              </w:rPr>
              <w:t>z</w:t>
            </w:r>
            <w:r w:rsidRPr="000A0190">
              <w:rPr>
                <w:rFonts w:cs="Calibri"/>
                <w:b/>
                <w:bCs/>
                <w:spacing w:val="1"/>
                <w:position w:val="-1"/>
                <w:sz w:val="20"/>
                <w:szCs w:val="20"/>
              </w:rPr>
              <w:t>ını</w:t>
            </w:r>
            <w:r w:rsidRPr="000A0190">
              <w:rPr>
                <w:rFonts w:cs="Calibri"/>
                <w:b/>
                <w:bCs/>
                <w:spacing w:val="-1"/>
                <w:position w:val="-1"/>
                <w:sz w:val="20"/>
                <w:szCs w:val="20"/>
              </w:rPr>
              <w:t>z</w:t>
            </w:r>
            <w:r w:rsidRPr="000A0190">
              <w:rPr>
                <w:rFonts w:cs="Calibri"/>
                <w:b/>
                <w:bCs/>
                <w:position w:val="-1"/>
                <w:sz w:val="20"/>
                <w:szCs w:val="20"/>
              </w:rPr>
              <w:t>. (10 Puan)</w:t>
            </w:r>
          </w:p>
        </w:tc>
      </w:tr>
      <w:tr w:rsidR="00641459" w:rsidRPr="000A0190" w:rsidTr="00014BA8">
        <w:trPr>
          <w:trHeight w:val="397"/>
        </w:trPr>
        <w:tc>
          <w:tcPr>
            <w:tcW w:w="655" w:type="pct"/>
            <w:vMerge w:val="restart"/>
            <w:shd w:val="clear" w:color="auto" w:fill="DFD8E8"/>
            <w:vAlign w:val="center"/>
          </w:tcPr>
          <w:p w:rsidR="00641459" w:rsidRPr="000A0190" w:rsidRDefault="00641459" w:rsidP="00641459">
            <w:pPr>
              <w:ind w:left="113" w:right="113"/>
              <w:jc w:val="center"/>
              <w:rPr>
                <w:rFonts w:ascii="Juice ITC" w:hAnsi="Juice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Yanlış mı?</w:t>
            </w:r>
          </w:p>
          <w:p w:rsidR="00641459" w:rsidRPr="000A0190" w:rsidRDefault="00641459" w:rsidP="00641459">
            <w:pPr>
              <w:ind w:left="113" w:right="113"/>
              <w:jc w:val="center"/>
              <w:rPr>
                <w:rFonts w:ascii="Juice ITC" w:hAnsi="Juice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(Y)</w:t>
            </w:r>
          </w:p>
          <w:p w:rsidR="00641459" w:rsidRPr="000A0190" w:rsidRDefault="00641459" w:rsidP="00641459">
            <w:pPr>
              <w:ind w:left="113" w:right="113"/>
              <w:jc w:val="center"/>
              <w:rPr>
                <w:rFonts w:ascii="Juice ITC" w:hAnsi="Juice ITC" w:cs="Calibri"/>
                <w:b/>
                <w:bCs/>
              </w:rPr>
            </w:pPr>
          </w:p>
          <w:p w:rsidR="00641459" w:rsidRPr="000A0190" w:rsidRDefault="00641459" w:rsidP="00641459">
            <w:pPr>
              <w:ind w:left="113" w:right="113"/>
              <w:jc w:val="center"/>
              <w:rPr>
                <w:rFonts w:ascii="Juice ITC" w:hAnsi="Juice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Doğru mu?</w:t>
            </w:r>
          </w:p>
          <w:p w:rsidR="00641459" w:rsidRPr="000A0190" w:rsidRDefault="00641459" w:rsidP="00641459">
            <w:pPr>
              <w:ind w:left="113" w:right="113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ascii="Juice ITC" w:hAnsi="Juice ITC" w:cs="Calibri"/>
                <w:b/>
                <w:bCs/>
              </w:rPr>
              <w:t>(D)</w:t>
            </w:r>
          </w:p>
        </w:tc>
        <w:tc>
          <w:tcPr>
            <w:tcW w:w="298" w:type="pct"/>
            <w:vAlign w:val="center"/>
          </w:tcPr>
          <w:p w:rsidR="00641459" w:rsidRPr="00762D14" w:rsidRDefault="00641459" w:rsidP="0064145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762D14">
              <w:rPr>
                <w:rFonts w:cs="Calibri"/>
                <w:color w:val="FF0000"/>
                <w:sz w:val="20"/>
                <w:szCs w:val="20"/>
              </w:rPr>
              <w:t>D</w:t>
            </w:r>
          </w:p>
        </w:tc>
        <w:tc>
          <w:tcPr>
            <w:tcW w:w="4047" w:type="pct"/>
          </w:tcPr>
          <w:p w:rsidR="00641459" w:rsidRPr="00114334" w:rsidRDefault="00641459" w:rsidP="00641459">
            <w:pPr>
              <w:spacing w:after="85" w:line="220" w:lineRule="exact"/>
            </w:pPr>
            <w:r>
              <w:t>İman sahibi her mümin çok kıymetlidir ve onu imanından dolayı sevmemiz gerekir.</w:t>
            </w:r>
          </w:p>
        </w:tc>
      </w:tr>
      <w:tr w:rsidR="00641459" w:rsidRPr="000A0190" w:rsidTr="00014BA8">
        <w:trPr>
          <w:trHeight w:val="397"/>
        </w:trPr>
        <w:tc>
          <w:tcPr>
            <w:tcW w:w="655" w:type="pct"/>
            <w:vMerge/>
            <w:vAlign w:val="center"/>
          </w:tcPr>
          <w:p w:rsidR="00641459" w:rsidRPr="000A0190" w:rsidRDefault="00641459" w:rsidP="006414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E5DFEC"/>
            <w:vAlign w:val="center"/>
          </w:tcPr>
          <w:p w:rsidR="00641459" w:rsidRPr="00762D14" w:rsidRDefault="00641459" w:rsidP="0064145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762D14">
              <w:rPr>
                <w:rFonts w:cs="Calibri"/>
                <w:color w:val="FF0000"/>
                <w:sz w:val="20"/>
                <w:szCs w:val="20"/>
              </w:rPr>
              <w:t>D</w:t>
            </w:r>
          </w:p>
        </w:tc>
        <w:tc>
          <w:tcPr>
            <w:tcW w:w="4047" w:type="pct"/>
            <w:shd w:val="clear" w:color="auto" w:fill="E5DFEC"/>
          </w:tcPr>
          <w:p w:rsidR="00641459" w:rsidRPr="00114334" w:rsidRDefault="002D51A5" w:rsidP="00AA2424">
            <w:pPr>
              <w:spacing w:line="336" w:lineRule="exact"/>
            </w:pPr>
            <w:r>
              <w:t>Biz seni ancak â</w:t>
            </w:r>
            <w:r w:rsidRPr="002D51A5">
              <w:t xml:space="preserve">lemlere rahmet olarak gönderdik.” ayetinden </w:t>
            </w:r>
            <w:proofErr w:type="spellStart"/>
            <w:r w:rsidRPr="002D51A5">
              <w:t>Peygamberimiz’in</w:t>
            </w:r>
            <w:proofErr w:type="spellEnd"/>
            <w:r w:rsidRPr="002D51A5">
              <w:t xml:space="preserve"> (</w:t>
            </w:r>
            <w:proofErr w:type="spellStart"/>
            <w:r w:rsidRPr="002D51A5">
              <w:t>s.a.v</w:t>
            </w:r>
            <w:proofErr w:type="spellEnd"/>
            <w:r w:rsidRPr="002D51A5">
              <w:t>.] rahmeti</w:t>
            </w:r>
            <w:r w:rsidRPr="002D51A5">
              <w:softHyphen/>
              <w:t xml:space="preserve">nin </w:t>
            </w:r>
            <w:r w:rsidR="00AA2424">
              <w:t>büyük olduğunu görmekteyiz</w:t>
            </w:r>
          </w:p>
        </w:tc>
      </w:tr>
      <w:tr w:rsidR="00641459" w:rsidRPr="000A0190" w:rsidTr="00014BA8">
        <w:trPr>
          <w:trHeight w:val="397"/>
        </w:trPr>
        <w:tc>
          <w:tcPr>
            <w:tcW w:w="655" w:type="pct"/>
            <w:vMerge/>
            <w:shd w:val="clear" w:color="auto" w:fill="DFD8E8"/>
            <w:vAlign w:val="center"/>
          </w:tcPr>
          <w:p w:rsidR="00641459" w:rsidRPr="000A0190" w:rsidRDefault="00641459" w:rsidP="006414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641459" w:rsidRPr="00762D14" w:rsidRDefault="00AA2424" w:rsidP="0064145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Y</w:t>
            </w:r>
          </w:p>
        </w:tc>
        <w:tc>
          <w:tcPr>
            <w:tcW w:w="4047" w:type="pct"/>
          </w:tcPr>
          <w:p w:rsidR="00641459" w:rsidRPr="00114334" w:rsidRDefault="002D51A5" w:rsidP="002D51A5">
            <w:pPr>
              <w:tabs>
                <w:tab w:val="left" w:leader="dot" w:pos="1019"/>
              </w:tabs>
              <w:spacing w:line="470" w:lineRule="exact"/>
            </w:pPr>
            <w:r>
              <w:t>Resulullah hayatı boyunca sadece Müslümanlara karşı merhametli olmuştur.</w:t>
            </w:r>
          </w:p>
        </w:tc>
      </w:tr>
      <w:tr w:rsidR="00641459" w:rsidRPr="000A0190" w:rsidTr="00014BA8">
        <w:trPr>
          <w:trHeight w:val="397"/>
        </w:trPr>
        <w:tc>
          <w:tcPr>
            <w:tcW w:w="655" w:type="pct"/>
            <w:vMerge/>
            <w:vAlign w:val="center"/>
          </w:tcPr>
          <w:p w:rsidR="00641459" w:rsidRPr="000A0190" w:rsidRDefault="00641459" w:rsidP="006414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E5DFEC"/>
            <w:vAlign w:val="center"/>
          </w:tcPr>
          <w:p w:rsidR="00641459" w:rsidRPr="00762D14" w:rsidRDefault="00641459" w:rsidP="0064145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762D14">
              <w:rPr>
                <w:rFonts w:cs="Calibri"/>
                <w:color w:val="FF0000"/>
                <w:sz w:val="20"/>
                <w:szCs w:val="20"/>
              </w:rPr>
              <w:t>Y</w:t>
            </w:r>
          </w:p>
        </w:tc>
        <w:tc>
          <w:tcPr>
            <w:tcW w:w="4047" w:type="pct"/>
            <w:shd w:val="clear" w:color="auto" w:fill="E5DFEC"/>
          </w:tcPr>
          <w:p w:rsidR="00641459" w:rsidRPr="00114334" w:rsidRDefault="002D51A5" w:rsidP="002D51A5">
            <w:pPr>
              <w:tabs>
                <w:tab w:val="left" w:leader="dot" w:pos="1019"/>
              </w:tabs>
              <w:spacing w:line="470" w:lineRule="exact"/>
            </w:pPr>
            <w:r>
              <w:t>Merhamet sadece yoksullara ve muhtaçlara karşı maddi yardımdan ibarettir.</w:t>
            </w:r>
          </w:p>
        </w:tc>
      </w:tr>
      <w:tr w:rsidR="00641459" w:rsidRPr="000A0190" w:rsidTr="00014BA8">
        <w:trPr>
          <w:trHeight w:val="397"/>
        </w:trPr>
        <w:tc>
          <w:tcPr>
            <w:tcW w:w="655" w:type="pct"/>
            <w:vMerge/>
            <w:shd w:val="clear" w:color="auto" w:fill="DFD8E8"/>
            <w:vAlign w:val="center"/>
          </w:tcPr>
          <w:p w:rsidR="00641459" w:rsidRPr="000A0190" w:rsidRDefault="00641459" w:rsidP="006414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641459" w:rsidRPr="00762D14" w:rsidRDefault="00AA2424" w:rsidP="0064145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D</w:t>
            </w:r>
          </w:p>
        </w:tc>
        <w:tc>
          <w:tcPr>
            <w:tcW w:w="4047" w:type="pct"/>
          </w:tcPr>
          <w:p w:rsidR="00641459" w:rsidRPr="00114334" w:rsidRDefault="002D51A5" w:rsidP="00AA2424">
            <w:pPr>
              <w:tabs>
                <w:tab w:val="left" w:leader="dot" w:pos="1019"/>
              </w:tabs>
              <w:spacing w:line="470" w:lineRule="exact"/>
            </w:pPr>
            <w:r>
              <w:t>Hayvanlar ve bitkiler insanlar için vardır ama onlar a</w:t>
            </w:r>
            <w:r w:rsidR="00AA2424">
              <w:t>ynı zamanda insanlara emanettir.</w:t>
            </w:r>
          </w:p>
        </w:tc>
      </w:tr>
    </w:tbl>
    <w:p w:rsidR="006035CA" w:rsidRPr="00DF55E8" w:rsidRDefault="006035CA" w:rsidP="009439EA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10027"/>
      </w:tblGrid>
      <w:tr w:rsidR="006035CA" w:rsidRPr="000A0190" w:rsidTr="000A0190">
        <w:trPr>
          <w:trHeight w:val="397"/>
        </w:trPr>
        <w:tc>
          <w:tcPr>
            <w:tcW w:w="5000" w:type="pct"/>
            <w:gridSpan w:val="2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866D7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 xml:space="preserve">D- </w:t>
            </w:r>
            <w:r w:rsidR="00866D7A">
              <w:rPr>
                <w:rFonts w:cs="Calibri"/>
                <w:b/>
                <w:bCs/>
                <w:sz w:val="20"/>
                <w:szCs w:val="20"/>
              </w:rPr>
              <w:t>Duygusal paylaşıma üç örnek veriniz.</w:t>
            </w:r>
            <w:r w:rsidR="00362EA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A0190">
              <w:rPr>
                <w:rFonts w:cs="Calibri"/>
                <w:b/>
                <w:bCs/>
                <w:sz w:val="20"/>
                <w:szCs w:val="20"/>
              </w:rPr>
              <w:t>(15 Puan)</w:t>
            </w:r>
          </w:p>
        </w:tc>
      </w:tr>
      <w:tr w:rsidR="006035CA" w:rsidRPr="000A0190" w:rsidTr="00C73813">
        <w:trPr>
          <w:trHeight w:val="1129"/>
        </w:trPr>
        <w:tc>
          <w:tcPr>
            <w:tcW w:w="235" w:type="pct"/>
            <w:shd w:val="clear" w:color="auto" w:fill="DFD8E8"/>
            <w:textDirection w:val="btLr"/>
            <w:vAlign w:val="center"/>
          </w:tcPr>
          <w:p w:rsidR="006035CA" w:rsidRPr="000A0190" w:rsidRDefault="006035CA" w:rsidP="000A0190">
            <w:pPr>
              <w:ind w:left="113" w:right="113"/>
              <w:jc w:val="center"/>
              <w:rPr>
                <w:rFonts w:ascii="Bradley Hand ITC" w:hAnsi="Bradley Hand ITC" w:cs="Calibri"/>
                <w:b/>
                <w:bCs/>
              </w:rPr>
            </w:pPr>
            <w:r w:rsidRPr="000A0190">
              <w:rPr>
                <w:rFonts w:ascii="Juice ITC" w:hAnsi="Juice ITC" w:cs="Calibri"/>
                <w:b/>
                <w:bCs/>
                <w:sz w:val="24"/>
                <w:szCs w:val="24"/>
              </w:rPr>
              <w:t>Yorum yapalım.</w:t>
            </w:r>
          </w:p>
        </w:tc>
        <w:tc>
          <w:tcPr>
            <w:tcW w:w="4765" w:type="pct"/>
            <w:vAlign w:val="center"/>
          </w:tcPr>
          <w:p w:rsidR="006035CA" w:rsidRDefault="00866D7A" w:rsidP="00762D1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Sevgi</w:t>
            </w:r>
          </w:p>
          <w:p w:rsidR="00866D7A" w:rsidRDefault="00866D7A" w:rsidP="00762D1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Saygı</w:t>
            </w:r>
          </w:p>
          <w:p w:rsidR="00866D7A" w:rsidRDefault="00866D7A" w:rsidP="00762D1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Merhamet</w:t>
            </w:r>
          </w:p>
          <w:p w:rsidR="00F85396" w:rsidRDefault="00F85396" w:rsidP="00762D1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Hoşgörü</w:t>
            </w:r>
          </w:p>
          <w:p w:rsidR="00F85396" w:rsidRPr="000A0190" w:rsidRDefault="00F85396" w:rsidP="00762D1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Hediyeleşme vb.</w:t>
            </w:r>
          </w:p>
        </w:tc>
      </w:tr>
    </w:tbl>
    <w:p w:rsidR="006035CA" w:rsidRPr="00462750" w:rsidRDefault="006035CA" w:rsidP="009439EA">
      <w:pPr>
        <w:rPr>
          <w:rFonts w:cs="Calibri"/>
          <w:b/>
          <w:bCs/>
          <w:sz w:val="12"/>
          <w:szCs w:val="12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55"/>
        <w:gridCol w:w="10167"/>
      </w:tblGrid>
      <w:tr w:rsidR="006035CA" w:rsidRPr="000A0190" w:rsidTr="000A0190">
        <w:trPr>
          <w:trHeight w:val="397"/>
        </w:trPr>
        <w:tc>
          <w:tcPr>
            <w:tcW w:w="0" w:type="auto"/>
            <w:gridSpan w:val="2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D67B7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>E- Aşağıda tanıtılan kavramı altındaki satıra yazınız. (15 Puan)</w:t>
            </w:r>
          </w:p>
        </w:tc>
      </w:tr>
      <w:tr w:rsidR="00D67B70" w:rsidRPr="000A0190" w:rsidTr="004D3CF8">
        <w:trPr>
          <w:trHeight w:val="605"/>
        </w:trPr>
        <w:tc>
          <w:tcPr>
            <w:tcW w:w="0" w:type="auto"/>
            <w:vMerge w:val="restart"/>
            <w:shd w:val="clear" w:color="auto" w:fill="DFD8E8"/>
            <w:textDirection w:val="btLr"/>
            <w:vAlign w:val="center"/>
          </w:tcPr>
          <w:p w:rsidR="006035CA" w:rsidRPr="000A0190" w:rsidRDefault="006035CA" w:rsidP="000A0190">
            <w:pPr>
              <w:ind w:left="113" w:right="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190">
              <w:rPr>
                <w:rFonts w:ascii="Juice ITC" w:hAnsi="Juice ITC" w:cs="Calibri"/>
                <w:b/>
                <w:bCs/>
                <w:sz w:val="24"/>
                <w:szCs w:val="24"/>
              </w:rPr>
              <w:t>Nedir bu?</w:t>
            </w:r>
          </w:p>
        </w:tc>
        <w:tc>
          <w:tcPr>
            <w:tcW w:w="0" w:type="auto"/>
            <w:vAlign w:val="center"/>
          </w:tcPr>
          <w:p w:rsidR="00E126AF" w:rsidRPr="000A0190" w:rsidRDefault="00D67B70" w:rsidP="004D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Kelime manası temizlenmek anlamına gelir. Dinimizin emrettiği ekonomik paylaşımlarsan birisidir. İnsanların senede bir defa malının bir kısmini ihtiyaç sahibi insanlarla paylaşmasıdır.</w:t>
            </w:r>
          </w:p>
        </w:tc>
      </w:tr>
      <w:tr w:rsidR="00D67B70" w:rsidRPr="000A0190" w:rsidTr="000A0190">
        <w:trPr>
          <w:trHeight w:val="232"/>
        </w:trPr>
        <w:tc>
          <w:tcPr>
            <w:tcW w:w="0" w:type="auto"/>
            <w:vMerge/>
            <w:vAlign w:val="center"/>
          </w:tcPr>
          <w:p w:rsidR="006035CA" w:rsidRPr="000A0190" w:rsidRDefault="006035CA" w:rsidP="000A019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035CA" w:rsidRPr="000A0190" w:rsidRDefault="006035CA" w:rsidP="00D67B70">
            <w:pPr>
              <w:pStyle w:val="ListeParagraf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…………………………..</w:t>
            </w:r>
            <w:r w:rsidR="00183547">
              <w:rPr>
                <w:b/>
                <w:bCs/>
                <w:color w:val="FF0000"/>
                <w:sz w:val="16"/>
                <w:szCs w:val="16"/>
              </w:rPr>
              <w:t>ZEKÂT</w:t>
            </w:r>
            <w:r>
              <w:rPr>
                <w:b/>
                <w:bCs/>
                <w:sz w:val="16"/>
                <w:szCs w:val="16"/>
              </w:rPr>
              <w:t>……………………</w:t>
            </w:r>
          </w:p>
        </w:tc>
      </w:tr>
    </w:tbl>
    <w:p w:rsidR="006035CA" w:rsidRPr="000A4A65" w:rsidRDefault="006035CA" w:rsidP="009439EA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522"/>
      </w:tblGrid>
      <w:tr w:rsidR="006035CA" w:rsidRPr="000A0190" w:rsidTr="000A0190">
        <w:trPr>
          <w:trHeight w:val="226"/>
        </w:trPr>
        <w:tc>
          <w:tcPr>
            <w:tcW w:w="50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b/>
                <w:bCs/>
                <w:sz w:val="20"/>
                <w:szCs w:val="20"/>
              </w:rPr>
              <w:t>F- Aşağıdaki çoktan seçmeli soruları tabloya cevaplandırınız. (30 Puan)</w:t>
            </w:r>
          </w:p>
        </w:tc>
      </w:tr>
    </w:tbl>
    <w:p w:rsidR="006035CA" w:rsidRDefault="006035CA" w:rsidP="009439EA">
      <w:pPr>
        <w:rPr>
          <w:sz w:val="20"/>
          <w:szCs w:val="20"/>
        </w:rPr>
        <w:sectPr w:rsidR="006035CA" w:rsidSect="00C73813">
          <w:footerReference w:type="even" r:id="rId7"/>
          <w:footerReference w:type="default" r:id="rId8"/>
          <w:headerReference w:type="first" r:id="rId9"/>
          <w:type w:val="continuous"/>
          <w:pgSz w:w="11906" w:h="16838"/>
          <w:pgMar w:top="720" w:right="720" w:bottom="720" w:left="720" w:header="708" w:footer="708" w:gutter="0"/>
          <w:cols w:sep="1" w:space="709"/>
          <w:titlePg/>
          <w:docGrid w:linePitch="360"/>
        </w:sectPr>
      </w:pPr>
    </w:p>
    <w:p w:rsidR="007C0678" w:rsidRPr="004D3CF8" w:rsidRDefault="006035CA" w:rsidP="004D3CF8">
      <w:pPr>
        <w:pStyle w:val="AralkYok"/>
        <w:rPr>
          <w:b/>
          <w:bCs/>
          <w:sz w:val="17"/>
          <w:szCs w:val="17"/>
        </w:rPr>
      </w:pPr>
      <w:r w:rsidRPr="004D3CF8">
        <w:rPr>
          <w:rFonts w:asciiTheme="minorHAnsi" w:hAnsiTheme="minorHAnsi" w:cs="Calibri"/>
          <w:b/>
          <w:bCs/>
          <w:sz w:val="18"/>
          <w:szCs w:val="18"/>
          <w:lang w:eastAsia="zh-CN"/>
        </w:rPr>
        <w:t>1.</w:t>
      </w:r>
      <w:r w:rsidR="007C0678" w:rsidRPr="004D3CF8">
        <w:rPr>
          <w:b/>
          <w:bCs/>
          <w:sz w:val="18"/>
          <w:szCs w:val="18"/>
        </w:rPr>
        <w:t xml:space="preserve"> Sosyal hayat ve onu oluşturan birey hakkında aşağıda verilen </w:t>
      </w:r>
      <w:r w:rsidR="007C0678" w:rsidRPr="004D3CF8">
        <w:rPr>
          <w:b/>
          <w:bCs/>
          <w:sz w:val="17"/>
          <w:szCs w:val="17"/>
        </w:rPr>
        <w:t xml:space="preserve">yargılardan hangisi </w:t>
      </w:r>
      <w:r w:rsidR="007C0678" w:rsidRPr="004D3CF8">
        <w:rPr>
          <w:rStyle w:val="Gvdemetni0"/>
          <w:b/>
          <w:bCs/>
          <w:sz w:val="17"/>
          <w:szCs w:val="17"/>
        </w:rPr>
        <w:t>yanlıştır</w:t>
      </w:r>
      <w:r w:rsidR="007C0678" w:rsidRPr="004D3CF8">
        <w:rPr>
          <w:b/>
          <w:bCs/>
          <w:sz w:val="17"/>
          <w:szCs w:val="17"/>
        </w:rPr>
        <w:t>?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A) </w:t>
      </w:r>
      <w:r w:rsidR="007C0678" w:rsidRPr="004D3CF8">
        <w:rPr>
          <w:sz w:val="17"/>
          <w:szCs w:val="17"/>
        </w:rPr>
        <w:t>Sosyal hayatta güçlükler paylaşılarak insan hayatı kolaylaşır.</w:t>
      </w:r>
    </w:p>
    <w:p w:rsidR="007C0678" w:rsidRPr="004D3CF8" w:rsidRDefault="004D3CF8" w:rsidP="004D3CF8">
      <w:pPr>
        <w:pStyle w:val="AralkYok"/>
        <w:rPr>
          <w:color w:val="FF0000"/>
          <w:sz w:val="17"/>
          <w:szCs w:val="17"/>
        </w:rPr>
      </w:pPr>
      <w:r w:rsidRPr="004D3CF8">
        <w:rPr>
          <w:color w:val="FF0000"/>
          <w:sz w:val="17"/>
          <w:szCs w:val="17"/>
        </w:rPr>
        <w:t xml:space="preserve">B) </w:t>
      </w:r>
      <w:r w:rsidR="00137D4D" w:rsidRPr="004D3CF8">
        <w:rPr>
          <w:color w:val="FF0000"/>
          <w:sz w:val="17"/>
          <w:szCs w:val="17"/>
        </w:rPr>
        <w:t>Yanlış da olsa kişiler sosyal hayata uyum sağlamalıdırlar.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C) </w:t>
      </w:r>
      <w:r w:rsidR="007C0678" w:rsidRPr="004D3CF8">
        <w:rPr>
          <w:sz w:val="17"/>
          <w:szCs w:val="17"/>
        </w:rPr>
        <w:t>İnanan insanlar, sosyal hayatın akışı içinde değerlerinin kaybolmasına izin vermezler.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D) </w:t>
      </w:r>
      <w:r w:rsidR="007C0678" w:rsidRPr="004D3CF8">
        <w:rPr>
          <w:sz w:val="17"/>
          <w:szCs w:val="17"/>
        </w:rPr>
        <w:t>Kişilikli insanlar sosyal hayatta uyum içinde yaşamayı başarırlar.</w:t>
      </w:r>
    </w:p>
    <w:p w:rsidR="00137D4D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E) </w:t>
      </w:r>
      <w:r w:rsidR="00137D4D" w:rsidRPr="004D3CF8">
        <w:rPr>
          <w:sz w:val="17"/>
          <w:szCs w:val="17"/>
        </w:rPr>
        <w:t>Bireyler sosyal hayatın birer parçasıdırlar</w:t>
      </w:r>
    </w:p>
    <w:p w:rsidR="004D3CF8" w:rsidRPr="004D3CF8" w:rsidRDefault="004D3CF8" w:rsidP="004D3CF8">
      <w:pPr>
        <w:pStyle w:val="AralkYok"/>
        <w:rPr>
          <w:sz w:val="17"/>
          <w:szCs w:val="17"/>
        </w:rPr>
      </w:pPr>
    </w:p>
    <w:p w:rsidR="007C0678" w:rsidRPr="004D3CF8" w:rsidRDefault="004D3CF8" w:rsidP="004D3CF8">
      <w:pPr>
        <w:pStyle w:val="AralkYok"/>
        <w:rPr>
          <w:b/>
          <w:bCs/>
          <w:sz w:val="17"/>
          <w:szCs w:val="17"/>
        </w:rPr>
      </w:pPr>
      <w:r w:rsidRPr="004D3CF8">
        <w:rPr>
          <w:b/>
          <w:bCs/>
          <w:sz w:val="17"/>
          <w:szCs w:val="17"/>
        </w:rPr>
        <w:t xml:space="preserve">2. </w:t>
      </w:r>
      <w:r w:rsidR="007C0678" w:rsidRPr="004D3CF8">
        <w:rPr>
          <w:b/>
          <w:bCs/>
          <w:sz w:val="17"/>
          <w:szCs w:val="17"/>
        </w:rPr>
        <w:t xml:space="preserve">Aşağıdakilerden hangisi Kur’an’ı Kerim’in yaklaşımına uygun bir görüş </w:t>
      </w:r>
      <w:r w:rsidR="007C0678" w:rsidRPr="004D3CF8">
        <w:rPr>
          <w:rStyle w:val="Gvdemetni0"/>
          <w:b/>
          <w:bCs/>
          <w:sz w:val="17"/>
          <w:szCs w:val="17"/>
        </w:rPr>
        <w:t>değildir</w:t>
      </w:r>
      <w:r w:rsidR="007C0678" w:rsidRPr="004D3CF8">
        <w:rPr>
          <w:b/>
          <w:bCs/>
          <w:sz w:val="17"/>
          <w:szCs w:val="17"/>
        </w:rPr>
        <w:t>?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A) </w:t>
      </w:r>
      <w:r w:rsidR="007C0678" w:rsidRPr="004D3CF8">
        <w:rPr>
          <w:sz w:val="17"/>
          <w:szCs w:val="17"/>
        </w:rPr>
        <w:t>Toplumda farklı gruplara adil davranmak bireyler arasında sevgiyi güçlendirir.</w:t>
      </w:r>
    </w:p>
    <w:p w:rsidR="007C0678" w:rsidRPr="004D3CF8" w:rsidRDefault="004D3CF8" w:rsidP="004D3CF8">
      <w:pPr>
        <w:pStyle w:val="AralkYok"/>
        <w:rPr>
          <w:color w:val="FF0000"/>
          <w:sz w:val="17"/>
          <w:szCs w:val="17"/>
        </w:rPr>
      </w:pPr>
      <w:r w:rsidRPr="004D3CF8">
        <w:rPr>
          <w:color w:val="FF0000"/>
          <w:sz w:val="17"/>
          <w:szCs w:val="17"/>
        </w:rPr>
        <w:t xml:space="preserve">B) </w:t>
      </w:r>
      <w:r w:rsidR="007C0678" w:rsidRPr="004D3CF8">
        <w:rPr>
          <w:color w:val="FF0000"/>
          <w:sz w:val="17"/>
          <w:szCs w:val="17"/>
        </w:rPr>
        <w:t>Düşmanlarına adaletli davranan toplumlar çökmüştür.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C) </w:t>
      </w:r>
      <w:r w:rsidR="007C0678" w:rsidRPr="004D3CF8">
        <w:rPr>
          <w:sz w:val="17"/>
          <w:szCs w:val="17"/>
        </w:rPr>
        <w:t>Doğruluk Kur’an’da kesin olarak emredilir.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D) </w:t>
      </w:r>
      <w:r w:rsidR="007C0678" w:rsidRPr="004D3CF8">
        <w:rPr>
          <w:sz w:val="17"/>
          <w:szCs w:val="17"/>
        </w:rPr>
        <w:t>İman ve ibadetler insanı sürekli daha ahlaklı olmaya yöneltmektedir.</w:t>
      </w:r>
    </w:p>
    <w:p w:rsidR="00137D4D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E) </w:t>
      </w:r>
      <w:r w:rsidR="00137D4D" w:rsidRPr="004D3CF8">
        <w:rPr>
          <w:sz w:val="17"/>
          <w:szCs w:val="17"/>
        </w:rPr>
        <w:t>Toplumda dayanışma mutlaka olmalıdır.</w:t>
      </w:r>
    </w:p>
    <w:p w:rsidR="004D3CF8" w:rsidRPr="004D3CF8" w:rsidRDefault="004D3CF8" w:rsidP="004D3CF8">
      <w:pPr>
        <w:pStyle w:val="AralkYok"/>
        <w:rPr>
          <w:sz w:val="17"/>
          <w:szCs w:val="17"/>
        </w:rPr>
      </w:pPr>
    </w:p>
    <w:p w:rsidR="007C0678" w:rsidRPr="004D3CF8" w:rsidRDefault="004D3CF8" w:rsidP="004D3CF8">
      <w:pPr>
        <w:pStyle w:val="AralkYok"/>
        <w:rPr>
          <w:b/>
          <w:bCs/>
          <w:sz w:val="17"/>
          <w:szCs w:val="17"/>
        </w:rPr>
      </w:pPr>
      <w:r w:rsidRPr="004D3CF8">
        <w:rPr>
          <w:b/>
          <w:bCs/>
          <w:sz w:val="17"/>
          <w:szCs w:val="17"/>
        </w:rPr>
        <w:t xml:space="preserve">3. </w:t>
      </w:r>
      <w:r w:rsidR="007C0678" w:rsidRPr="004D3CF8">
        <w:rPr>
          <w:b/>
          <w:bCs/>
          <w:sz w:val="17"/>
          <w:szCs w:val="17"/>
        </w:rPr>
        <w:t>Aşağıdakilerden hangisi Hz. Muhammed’in (</w:t>
      </w:r>
      <w:proofErr w:type="spellStart"/>
      <w:r w:rsidR="007C0678" w:rsidRPr="004D3CF8">
        <w:rPr>
          <w:b/>
          <w:bCs/>
          <w:sz w:val="17"/>
          <w:szCs w:val="17"/>
        </w:rPr>
        <w:t>s.a.v</w:t>
      </w:r>
      <w:proofErr w:type="spellEnd"/>
      <w:r w:rsidR="007C0678" w:rsidRPr="004D3CF8">
        <w:rPr>
          <w:b/>
          <w:bCs/>
          <w:sz w:val="17"/>
          <w:szCs w:val="17"/>
        </w:rPr>
        <w:t xml:space="preserve">.], aile </w:t>
      </w:r>
      <w:r w:rsidR="00183547" w:rsidRPr="004D3CF8">
        <w:rPr>
          <w:b/>
          <w:bCs/>
          <w:sz w:val="17"/>
          <w:szCs w:val="17"/>
        </w:rPr>
        <w:t>bireylerinin görüşlerine</w:t>
      </w:r>
      <w:r w:rsidR="007C0678" w:rsidRPr="004D3CF8">
        <w:rPr>
          <w:b/>
          <w:bCs/>
          <w:sz w:val="17"/>
          <w:szCs w:val="17"/>
        </w:rPr>
        <w:t xml:space="preserve"> değer verdiğinin bir </w:t>
      </w:r>
      <w:r w:rsidR="007C0678" w:rsidRPr="004D3CF8">
        <w:rPr>
          <w:b/>
          <w:bCs/>
          <w:sz w:val="17"/>
          <w:szCs w:val="17"/>
          <w:u w:val="single"/>
        </w:rPr>
        <w:t>göstergesidir</w:t>
      </w:r>
      <w:r w:rsidR="007C0678" w:rsidRPr="004D3CF8">
        <w:rPr>
          <w:b/>
          <w:bCs/>
          <w:sz w:val="17"/>
          <w:szCs w:val="17"/>
        </w:rPr>
        <w:t>?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A) </w:t>
      </w:r>
      <w:r w:rsidR="007C0678" w:rsidRPr="004D3CF8">
        <w:rPr>
          <w:sz w:val="17"/>
          <w:szCs w:val="17"/>
        </w:rPr>
        <w:t>Torunlarını kucağına alıp sevmesi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B) </w:t>
      </w:r>
      <w:r w:rsidR="007C0678" w:rsidRPr="004D3CF8">
        <w:rPr>
          <w:sz w:val="17"/>
          <w:szCs w:val="17"/>
        </w:rPr>
        <w:t>Çocukları arasında ayrım yapmaması</w:t>
      </w:r>
    </w:p>
    <w:p w:rsidR="007C0678" w:rsidRPr="004D3CF8" w:rsidRDefault="004D3CF8" w:rsidP="004D3CF8">
      <w:pPr>
        <w:pStyle w:val="AralkYok"/>
        <w:rPr>
          <w:color w:val="FF0000"/>
          <w:sz w:val="17"/>
          <w:szCs w:val="17"/>
        </w:rPr>
      </w:pPr>
      <w:r w:rsidRPr="004D3CF8">
        <w:rPr>
          <w:color w:val="FF0000"/>
          <w:sz w:val="17"/>
          <w:szCs w:val="17"/>
        </w:rPr>
        <w:t xml:space="preserve">C) </w:t>
      </w:r>
      <w:r w:rsidR="007C0678" w:rsidRPr="004D3CF8">
        <w:rPr>
          <w:color w:val="FF0000"/>
          <w:sz w:val="17"/>
          <w:szCs w:val="17"/>
        </w:rPr>
        <w:t>Kızlarını evlendirirken onların da fikirlerini alması</w:t>
      </w:r>
    </w:p>
    <w:p w:rsidR="007C0678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D) </w:t>
      </w:r>
      <w:r w:rsidR="007C0678" w:rsidRPr="004D3CF8">
        <w:rPr>
          <w:sz w:val="17"/>
          <w:szCs w:val="17"/>
        </w:rPr>
        <w:t>Ev işlerine yardımcı olması</w:t>
      </w:r>
    </w:p>
    <w:p w:rsidR="00137D4D" w:rsidRPr="004D3CF8" w:rsidRDefault="004D3CF8" w:rsidP="004D3CF8">
      <w:pPr>
        <w:pStyle w:val="AralkYok"/>
        <w:rPr>
          <w:sz w:val="17"/>
          <w:szCs w:val="17"/>
        </w:rPr>
      </w:pPr>
      <w:r w:rsidRPr="004D3CF8">
        <w:rPr>
          <w:sz w:val="17"/>
          <w:szCs w:val="17"/>
        </w:rPr>
        <w:t xml:space="preserve">E) </w:t>
      </w:r>
      <w:r w:rsidR="00137D4D" w:rsidRPr="004D3CF8">
        <w:rPr>
          <w:sz w:val="17"/>
          <w:szCs w:val="17"/>
        </w:rPr>
        <w:t>Dedesini çok sevmesi</w:t>
      </w:r>
    </w:p>
    <w:p w:rsidR="008064BA" w:rsidRPr="004D3CF8" w:rsidRDefault="008064BA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b/>
          <w:bCs/>
          <w:sz w:val="17"/>
          <w:szCs w:val="17"/>
        </w:rPr>
      </w:pPr>
      <w:r w:rsidRPr="004D3CF8">
        <w:rPr>
          <w:rFonts w:asciiTheme="minorHAnsi" w:hAnsiTheme="minorHAnsi" w:cs="FuturaBT-Heavy"/>
          <w:b/>
          <w:bCs/>
          <w:sz w:val="17"/>
          <w:szCs w:val="17"/>
        </w:rPr>
        <w:t xml:space="preserve">4. 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Hz. Muhammed’in (</w:t>
      </w:r>
      <w:proofErr w:type="spellStart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s.a.v</w:t>
      </w:r>
      <w:proofErr w:type="spellEnd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.] yaşadığı dönemlerde kuralık nedeniyle kıtlıklar olmuştur. Gıda maddeleri bulunmayan bu yıllarda, Hz. Muhammed’in (</w:t>
      </w:r>
      <w:proofErr w:type="spellStart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s.a.v</w:t>
      </w:r>
      <w:proofErr w:type="spellEnd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.] ailesinde sıkıntılar paylaşılmıştı. Bu kuraklık anla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softHyphen/>
        <w:t xml:space="preserve">rında </w:t>
      </w:r>
      <w:r w:rsidR="00183547" w:rsidRPr="004D3CF8">
        <w:rPr>
          <w:rFonts w:asciiTheme="minorHAnsi" w:hAnsiTheme="minorHAnsi" w:cs="FuturaBT-Heavy"/>
          <w:b/>
          <w:bCs/>
          <w:sz w:val="17"/>
          <w:szCs w:val="17"/>
        </w:rPr>
        <w:t>şikâyet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 xml:space="preserve"> edilmemiş, sıkıntılara el birliği ile karşı konulmuştur.</w:t>
      </w:r>
    </w:p>
    <w:p w:rsidR="00137D4D" w:rsidRPr="004D3CF8" w:rsidRDefault="00137D4D" w:rsidP="004D3CF8">
      <w:pPr>
        <w:pStyle w:val="AralkYok"/>
        <w:rPr>
          <w:rFonts w:asciiTheme="minorHAnsi" w:hAnsiTheme="minorHAnsi" w:cs="FuturaBT-Heavy"/>
          <w:b/>
          <w:bCs/>
          <w:sz w:val="17"/>
          <w:szCs w:val="17"/>
        </w:rPr>
      </w:pPr>
      <w:r w:rsidRPr="004D3CF8">
        <w:rPr>
          <w:rFonts w:asciiTheme="minorHAnsi" w:hAnsiTheme="minorHAnsi" w:cs="FuturaBT-Heavy"/>
          <w:b/>
          <w:bCs/>
          <w:sz w:val="17"/>
          <w:szCs w:val="17"/>
        </w:rPr>
        <w:t>Hz. Muhammed’in (</w:t>
      </w:r>
      <w:proofErr w:type="spellStart"/>
      <w:r w:rsidRPr="004D3CF8">
        <w:rPr>
          <w:rFonts w:asciiTheme="minorHAnsi" w:hAnsiTheme="minorHAnsi" w:cs="FuturaBT-Heavy"/>
          <w:b/>
          <w:bCs/>
          <w:sz w:val="17"/>
          <w:szCs w:val="17"/>
        </w:rPr>
        <w:t>s.a.v</w:t>
      </w:r>
      <w:proofErr w:type="spellEnd"/>
      <w:r w:rsidRPr="004D3CF8">
        <w:rPr>
          <w:rFonts w:asciiTheme="minorHAnsi" w:hAnsiTheme="minorHAnsi" w:cs="FuturaBT-Heavy"/>
          <w:b/>
          <w:bCs/>
          <w:sz w:val="17"/>
          <w:szCs w:val="17"/>
        </w:rPr>
        <w:t>.] ailesinin örnek davranışının anlatıldığı yukarıdaki paragraftan çıkarılabile</w:t>
      </w:r>
      <w:r w:rsidRPr="004D3CF8">
        <w:rPr>
          <w:rFonts w:asciiTheme="minorHAnsi" w:hAnsiTheme="minorHAnsi" w:cs="FuturaBT-Heavy"/>
          <w:b/>
          <w:bCs/>
          <w:sz w:val="17"/>
          <w:szCs w:val="17"/>
        </w:rPr>
        <w:softHyphen/>
        <w:t xml:space="preserve">cek üç değer aşağıdakilerden </w:t>
      </w:r>
      <w:r w:rsidRPr="004D3CF8">
        <w:rPr>
          <w:rFonts w:asciiTheme="minorHAnsi" w:hAnsiTheme="minorHAnsi" w:cs="FuturaBT-Heavy"/>
          <w:b/>
          <w:bCs/>
          <w:sz w:val="17"/>
          <w:szCs w:val="17"/>
          <w:u w:val="single"/>
        </w:rPr>
        <w:t>hangisidir</w:t>
      </w:r>
      <w:r w:rsidRPr="004D3CF8">
        <w:rPr>
          <w:rFonts w:asciiTheme="minorHAnsi" w:hAnsiTheme="minorHAnsi" w:cs="FuturaBT-Heavy"/>
          <w:b/>
          <w:bCs/>
          <w:sz w:val="17"/>
          <w:szCs w:val="17"/>
        </w:rPr>
        <w:t>?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sz w:val="17"/>
          <w:szCs w:val="17"/>
        </w:rPr>
      </w:pPr>
      <w:r w:rsidRPr="004D3CF8">
        <w:rPr>
          <w:rFonts w:asciiTheme="minorHAnsi" w:hAnsiTheme="minorHAnsi" w:cs="FuturaBT-Heavy"/>
          <w:sz w:val="17"/>
          <w:szCs w:val="17"/>
        </w:rPr>
        <w:t>A)</w:t>
      </w:r>
      <w:r w:rsidR="00137D4D" w:rsidRPr="004D3CF8">
        <w:rPr>
          <w:rFonts w:asciiTheme="minorHAnsi" w:hAnsiTheme="minorHAnsi" w:cs="FuturaBT-Heavy"/>
          <w:sz w:val="17"/>
          <w:szCs w:val="17"/>
        </w:rPr>
        <w:t>Sevgi- Saygı- Hoşgörü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color w:val="FF0000"/>
          <w:sz w:val="17"/>
          <w:szCs w:val="17"/>
        </w:rPr>
      </w:pPr>
      <w:r w:rsidRPr="004D3CF8">
        <w:rPr>
          <w:rFonts w:asciiTheme="minorHAnsi" w:hAnsiTheme="minorHAnsi" w:cs="FuturaBT-Heavy"/>
          <w:color w:val="FF0000"/>
          <w:sz w:val="17"/>
          <w:szCs w:val="17"/>
        </w:rPr>
        <w:t>B)</w:t>
      </w:r>
      <w:r w:rsidR="00137D4D" w:rsidRPr="004D3CF8">
        <w:rPr>
          <w:rFonts w:asciiTheme="minorHAnsi" w:hAnsiTheme="minorHAnsi" w:cs="FuturaBT-Heavy"/>
          <w:color w:val="FF0000"/>
          <w:sz w:val="17"/>
          <w:szCs w:val="17"/>
        </w:rPr>
        <w:t>İşbirliği-Sabır- Dayanışma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sz w:val="17"/>
          <w:szCs w:val="17"/>
        </w:rPr>
      </w:pPr>
      <w:r w:rsidRPr="004D3CF8">
        <w:rPr>
          <w:rFonts w:asciiTheme="minorHAnsi" w:hAnsiTheme="minorHAnsi" w:cs="FuturaBT-Heavy"/>
          <w:sz w:val="17"/>
          <w:szCs w:val="17"/>
        </w:rPr>
        <w:t>C)</w:t>
      </w:r>
      <w:r w:rsidR="00137D4D" w:rsidRPr="004D3CF8">
        <w:rPr>
          <w:rFonts w:asciiTheme="minorHAnsi" w:hAnsiTheme="minorHAnsi" w:cs="FuturaBT-Heavy"/>
          <w:sz w:val="17"/>
          <w:szCs w:val="17"/>
        </w:rPr>
        <w:t>Hoşgörü-Sevgi-Dayanışma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sz w:val="17"/>
          <w:szCs w:val="17"/>
        </w:rPr>
      </w:pPr>
      <w:r w:rsidRPr="004D3CF8">
        <w:rPr>
          <w:rFonts w:asciiTheme="minorHAnsi" w:hAnsiTheme="minorHAnsi" w:cs="FuturaBT-Heavy"/>
          <w:sz w:val="17"/>
          <w:szCs w:val="17"/>
        </w:rPr>
        <w:t>D)</w:t>
      </w:r>
      <w:r w:rsidR="00137D4D" w:rsidRPr="004D3CF8">
        <w:rPr>
          <w:rFonts w:asciiTheme="minorHAnsi" w:hAnsiTheme="minorHAnsi" w:cs="FuturaBT-Heavy"/>
          <w:sz w:val="17"/>
          <w:szCs w:val="17"/>
        </w:rPr>
        <w:t>İyilik-Adalet-Hoşgörü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sz w:val="17"/>
          <w:szCs w:val="17"/>
        </w:rPr>
      </w:pPr>
      <w:r w:rsidRPr="004D3CF8">
        <w:rPr>
          <w:rFonts w:asciiTheme="minorHAnsi" w:hAnsiTheme="minorHAnsi" w:cs="FuturaBT-Heavy"/>
          <w:sz w:val="17"/>
          <w:szCs w:val="17"/>
        </w:rPr>
        <w:t>E)</w:t>
      </w:r>
      <w:r w:rsidR="00137D4D" w:rsidRPr="004D3CF8">
        <w:rPr>
          <w:rFonts w:asciiTheme="minorHAnsi" w:hAnsiTheme="minorHAnsi" w:cs="FuturaBT-Heavy"/>
          <w:sz w:val="17"/>
          <w:szCs w:val="17"/>
        </w:rPr>
        <w:t>Adalet-Sabır-Dayanışma</w:t>
      </w:r>
    </w:p>
    <w:p w:rsidR="00137D4D" w:rsidRPr="004D3CF8" w:rsidRDefault="00137D4D" w:rsidP="004D3CF8">
      <w:pPr>
        <w:pStyle w:val="AralkYok"/>
        <w:rPr>
          <w:rFonts w:asciiTheme="minorHAnsi" w:hAnsiTheme="minorHAnsi" w:cs="FuturaBT-Heavy"/>
          <w:sz w:val="17"/>
          <w:szCs w:val="17"/>
        </w:rPr>
      </w:pPr>
    </w:p>
    <w:p w:rsidR="00137D4D" w:rsidRPr="004D3CF8" w:rsidRDefault="004D3CF8" w:rsidP="004D3CF8">
      <w:pPr>
        <w:pStyle w:val="AralkYok"/>
        <w:rPr>
          <w:rFonts w:asciiTheme="minorHAnsi" w:hAnsiTheme="minorHAnsi" w:cs="FuturaBT-Heavy"/>
          <w:b/>
          <w:bCs/>
          <w:sz w:val="17"/>
          <w:szCs w:val="17"/>
        </w:rPr>
      </w:pPr>
      <w:r w:rsidRPr="004D3CF8">
        <w:rPr>
          <w:rFonts w:asciiTheme="minorHAnsi" w:hAnsiTheme="minorHAnsi" w:cs="FuturaBT-Heavy"/>
          <w:b/>
          <w:bCs/>
          <w:sz w:val="17"/>
          <w:szCs w:val="17"/>
        </w:rPr>
        <w:t>5.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"O takva sahipleri ki bollukta da darlıkta da Allah için harcarlar; öfkelerini yutarlar ve insan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softHyphen/>
        <w:t>ları affederler. Allah da güzel davranışta bulunanları sever." (</w:t>
      </w:r>
      <w:proofErr w:type="spellStart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Âl</w:t>
      </w:r>
      <w:proofErr w:type="spellEnd"/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 xml:space="preserve">-i İmran Suresi, 134. Ayet] Yukarıdaki ayete göre aşağıdakilerden hangisi Takva sahiplerinin bir özelliği 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  <w:u w:val="single"/>
        </w:rPr>
        <w:t>değildir</w:t>
      </w:r>
      <w:r w:rsidR="00137D4D" w:rsidRPr="004D3CF8">
        <w:rPr>
          <w:rFonts w:asciiTheme="minorHAnsi" w:hAnsiTheme="minorHAnsi" w:cs="FuturaBT-Heavy"/>
          <w:b/>
          <w:bCs/>
          <w:sz w:val="17"/>
          <w:szCs w:val="17"/>
        </w:rPr>
        <w:t>?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A) </w:t>
      </w:r>
      <w:r w:rsidR="00137D4D" w:rsidRPr="004D3CF8">
        <w:rPr>
          <w:rFonts w:asciiTheme="minorHAnsi" w:hAnsiTheme="minorHAnsi" w:cs="FuturaBT-Light"/>
          <w:sz w:val="17"/>
          <w:szCs w:val="17"/>
        </w:rPr>
        <w:t>Affedicidirler.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B) </w:t>
      </w:r>
      <w:r w:rsidR="00137D4D" w:rsidRPr="004D3CF8">
        <w:rPr>
          <w:rFonts w:asciiTheme="minorHAnsi" w:hAnsiTheme="minorHAnsi" w:cs="FuturaBT-Light"/>
          <w:sz w:val="17"/>
          <w:szCs w:val="17"/>
        </w:rPr>
        <w:t>Allah (</w:t>
      </w:r>
      <w:proofErr w:type="spellStart"/>
      <w:r w:rsidR="00137D4D" w:rsidRPr="004D3CF8">
        <w:rPr>
          <w:rFonts w:asciiTheme="minorHAnsi" w:hAnsiTheme="minorHAnsi" w:cs="FuturaBT-Light"/>
          <w:sz w:val="17"/>
          <w:szCs w:val="17"/>
        </w:rPr>
        <w:t>c.c</w:t>
      </w:r>
      <w:proofErr w:type="spellEnd"/>
      <w:r w:rsidR="00137D4D" w:rsidRPr="004D3CF8">
        <w:rPr>
          <w:rFonts w:asciiTheme="minorHAnsi" w:hAnsiTheme="minorHAnsi" w:cs="FuturaBT-Light"/>
          <w:sz w:val="17"/>
          <w:szCs w:val="17"/>
        </w:rPr>
        <w:t>.] için harcama yapmayı severler.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 xml:space="preserve">C) </w:t>
      </w:r>
      <w:r w:rsidR="00137D4D" w:rsidRPr="004D3CF8">
        <w:rPr>
          <w:rFonts w:asciiTheme="minorHAnsi" w:hAnsiTheme="minorHAnsi" w:cs="FuturaBT-Light"/>
          <w:color w:val="FF0000"/>
          <w:sz w:val="17"/>
          <w:szCs w:val="17"/>
        </w:rPr>
        <w:t>Güzel davranışlar yapanları sevmezler.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D) </w:t>
      </w:r>
      <w:r w:rsidR="00137D4D" w:rsidRPr="004D3CF8">
        <w:rPr>
          <w:rFonts w:asciiTheme="minorHAnsi" w:hAnsiTheme="minorHAnsi" w:cs="FuturaBT-Light"/>
          <w:sz w:val="17"/>
          <w:szCs w:val="17"/>
        </w:rPr>
        <w:t>Öfkelerini kontrol ederler.</w:t>
      </w:r>
    </w:p>
    <w:p w:rsidR="00137D4D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E) </w:t>
      </w:r>
      <w:r w:rsidR="00137D4D" w:rsidRPr="004D3CF8">
        <w:rPr>
          <w:rFonts w:asciiTheme="minorHAnsi" w:hAnsiTheme="minorHAnsi" w:cs="FuturaBT-Light"/>
          <w:sz w:val="17"/>
          <w:szCs w:val="17"/>
        </w:rPr>
        <w:t>Paylaşmayı bilirler</w:t>
      </w:r>
    </w:p>
    <w:p w:rsidR="002003AF" w:rsidRPr="004D3CF8" w:rsidRDefault="002003AF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2003AF" w:rsidRPr="004D3CF8" w:rsidRDefault="002003AF" w:rsidP="004D3CF8">
      <w:pPr>
        <w:pStyle w:val="AralkYok"/>
        <w:rPr>
          <w:rFonts w:asciiTheme="minorHAnsi" w:hAnsiTheme="minorHAnsi" w:cs="FuturaBT-Light"/>
          <w:b/>
          <w:bCs/>
          <w:sz w:val="17"/>
          <w:szCs w:val="17"/>
          <w:u w:val="single"/>
        </w:rPr>
      </w:pPr>
      <w:r w:rsidRPr="004D3CF8">
        <w:rPr>
          <w:rFonts w:asciiTheme="minorHAnsi" w:hAnsiTheme="minorHAnsi" w:cs="FuturaBT-Light"/>
          <w:b/>
          <w:bCs/>
          <w:sz w:val="17"/>
          <w:szCs w:val="17"/>
        </w:rPr>
        <w:t>6.Aşağıdaki ifadelerden hangisi Hz. Peygamber’in (</w:t>
      </w:r>
      <w:proofErr w:type="spellStart"/>
      <w:r w:rsidRPr="004D3CF8">
        <w:rPr>
          <w:rFonts w:asciiTheme="minorHAnsi" w:hAnsiTheme="minorHAnsi" w:cs="FuturaBT-Light"/>
          <w:b/>
          <w:bCs/>
          <w:sz w:val="17"/>
          <w:szCs w:val="17"/>
        </w:rPr>
        <w:t>s.a.v</w:t>
      </w:r>
      <w:proofErr w:type="spellEnd"/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.] insanlarla olan ilişkilerine </w:t>
      </w:r>
      <w:r w:rsidRPr="004D3CF8">
        <w:rPr>
          <w:rFonts w:asciiTheme="minorHAnsi" w:hAnsiTheme="minorHAnsi" w:cs="FuturaBT-Light"/>
          <w:b/>
          <w:bCs/>
          <w:sz w:val="17"/>
          <w:szCs w:val="17"/>
          <w:u w:val="single"/>
        </w:rPr>
        <w:t>ters bir durumdur?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A) </w:t>
      </w:r>
      <w:r w:rsidR="002003AF" w:rsidRPr="004D3CF8">
        <w:rPr>
          <w:rFonts w:asciiTheme="minorHAnsi" w:hAnsiTheme="minorHAnsi" w:cs="FuturaBT-Light"/>
          <w:sz w:val="17"/>
          <w:szCs w:val="17"/>
        </w:rPr>
        <w:t>Hz. Hatice’nin, akrabalık bağlarına saygı gösterdiğini, kimsenin hakkını çiğnemediğini söylemesi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B) </w:t>
      </w:r>
      <w:r w:rsidR="002003AF" w:rsidRPr="004D3CF8">
        <w:rPr>
          <w:rFonts w:asciiTheme="minorHAnsi" w:hAnsiTheme="minorHAnsi" w:cs="FuturaBT-Light"/>
          <w:sz w:val="17"/>
          <w:szCs w:val="17"/>
        </w:rPr>
        <w:t>Hz. Ayşe’nin, evinde ailesine yardım ettiğini, yüklerini hafiflettiğini, insanların hatalarını affettiğini söylemesi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C) </w:t>
      </w:r>
      <w:r w:rsidR="002003AF" w:rsidRPr="004D3CF8">
        <w:rPr>
          <w:rFonts w:asciiTheme="minorHAnsi" w:hAnsiTheme="minorHAnsi" w:cs="FuturaBT-Light"/>
          <w:sz w:val="17"/>
          <w:szCs w:val="17"/>
        </w:rPr>
        <w:t>Hizmetinde bulunanları asla azarlamaması, onlara yumuşak söz söylemesi, çocuklara şefkatle yak</w:t>
      </w:r>
      <w:r w:rsidR="002003AF" w:rsidRPr="004D3CF8">
        <w:rPr>
          <w:rFonts w:asciiTheme="minorHAnsi" w:hAnsiTheme="minorHAnsi" w:cs="FuturaBT-Light"/>
          <w:sz w:val="17"/>
          <w:szCs w:val="17"/>
        </w:rPr>
        <w:softHyphen/>
        <w:t>laşması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 xml:space="preserve">D) 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Vaktiyle kendisine kötü davranıp, hakaretler eden ve öldürmeye yeltenen kişileri affetmemesi</w:t>
      </w:r>
    </w:p>
    <w:p w:rsidR="002003AF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E) </w:t>
      </w:r>
      <w:r w:rsidR="002003AF" w:rsidRPr="004D3CF8">
        <w:rPr>
          <w:rFonts w:asciiTheme="minorHAnsi" w:hAnsiTheme="minorHAnsi" w:cs="FuturaBT-Light"/>
          <w:sz w:val="17"/>
          <w:szCs w:val="17"/>
        </w:rPr>
        <w:t>Çocuklara selam vermesi</w:t>
      </w:r>
    </w:p>
    <w:p w:rsid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C73813" w:rsidRDefault="00645200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>
        <w:rPr>
          <w:sz w:val="32"/>
          <w:szCs w:val="32"/>
        </w:rPr>
        <w:t xml:space="preserve"> </w:t>
      </w:r>
    </w:p>
    <w:p w:rsidR="00C73813" w:rsidRPr="004D3CF8" w:rsidRDefault="00C73813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2003AF" w:rsidRPr="004D3CF8" w:rsidRDefault="002003AF" w:rsidP="00183547">
      <w:pPr>
        <w:pStyle w:val="AralkYok"/>
        <w:rPr>
          <w:rFonts w:asciiTheme="minorHAnsi" w:hAnsiTheme="minorHAnsi" w:cs="FuturaBT-Light"/>
          <w:b/>
          <w:bCs/>
          <w:sz w:val="17"/>
          <w:szCs w:val="17"/>
        </w:rPr>
      </w:pPr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7. Merhamet sembolü </w:t>
      </w:r>
      <w:r w:rsidR="00183547">
        <w:rPr>
          <w:rFonts w:asciiTheme="minorHAnsi" w:hAnsiTheme="minorHAnsi" w:cs="FuturaBT-Light"/>
          <w:b/>
          <w:bCs/>
          <w:sz w:val="17"/>
          <w:szCs w:val="17"/>
        </w:rPr>
        <w:t>Peygamberimiz</w:t>
      </w:r>
      <w:r w:rsidR="00183547" w:rsidRPr="004D3CF8">
        <w:rPr>
          <w:rFonts w:asciiTheme="minorHAnsi" w:hAnsiTheme="minorHAnsi" w:cs="FuturaBT-Light"/>
          <w:b/>
          <w:bCs/>
          <w:sz w:val="17"/>
          <w:szCs w:val="17"/>
        </w:rPr>
        <w:t>in</w:t>
      </w:r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 (</w:t>
      </w:r>
      <w:proofErr w:type="spellStart"/>
      <w:r w:rsidRPr="004D3CF8">
        <w:rPr>
          <w:rFonts w:asciiTheme="minorHAnsi" w:hAnsiTheme="minorHAnsi" w:cs="FuturaBT-Light"/>
          <w:b/>
          <w:bCs/>
          <w:sz w:val="17"/>
          <w:szCs w:val="17"/>
        </w:rPr>
        <w:t>s.a.v</w:t>
      </w:r>
      <w:proofErr w:type="spellEnd"/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.] izinden gitmeye gayret eden Müslümanlar olarak aşağıdakilerden hangisine hayatımızda </w:t>
      </w:r>
      <w:r w:rsidRPr="004D3CF8">
        <w:rPr>
          <w:rFonts w:asciiTheme="minorHAnsi" w:hAnsiTheme="minorHAnsi" w:cs="FuturaBT-Light"/>
          <w:b/>
          <w:bCs/>
          <w:sz w:val="17"/>
          <w:szCs w:val="17"/>
          <w:u w:val="single"/>
        </w:rPr>
        <w:t>yer vermemeliyiz?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A) </w:t>
      </w:r>
      <w:r w:rsidR="002003AF" w:rsidRPr="004D3CF8">
        <w:rPr>
          <w:rFonts w:asciiTheme="minorHAnsi" w:hAnsiTheme="minorHAnsi" w:cs="FuturaBT-Light"/>
          <w:sz w:val="17"/>
          <w:szCs w:val="17"/>
        </w:rPr>
        <w:t>İhtiyaç sahibi ve zor durumda birilerini gördüğümüzde yardımına koşmalıyız.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B) </w:t>
      </w:r>
      <w:r w:rsidR="002003AF" w:rsidRPr="004D3CF8">
        <w:rPr>
          <w:rFonts w:asciiTheme="minorHAnsi" w:hAnsiTheme="minorHAnsi" w:cs="FuturaBT-Light"/>
          <w:sz w:val="17"/>
          <w:szCs w:val="17"/>
        </w:rPr>
        <w:t>Sıkıntı içinde olan kimselere vakit ayırmalı, yardımcı olmaya gayret etmeli, onların dertlerini dinle</w:t>
      </w:r>
      <w:r w:rsidR="002003AF" w:rsidRPr="004D3CF8">
        <w:rPr>
          <w:rFonts w:asciiTheme="minorHAnsi" w:hAnsiTheme="minorHAnsi" w:cs="FuturaBT-Light"/>
          <w:sz w:val="17"/>
          <w:szCs w:val="17"/>
        </w:rPr>
        <w:softHyphen/>
        <w:t>meli, morallerini yükseltmeye çalışmalıyız.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 xml:space="preserve">C) 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Yanlış yolda olan, kötü alışkanlıklara kapılan kimselerle hiçbir şekilde irtibata geçmemeliyiz. Onlar haktan habersizdirler ve hakka dönmez diye düşünmeliyiz.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D) </w:t>
      </w:r>
      <w:r w:rsidR="002003AF" w:rsidRPr="004D3CF8">
        <w:rPr>
          <w:rFonts w:asciiTheme="minorHAnsi" w:hAnsiTheme="minorHAnsi" w:cs="FuturaBT-Light"/>
          <w:sz w:val="17"/>
          <w:szCs w:val="17"/>
        </w:rPr>
        <w:t>İman nimetinden mahrum olanlara merhametle yaklaşıp onları imana davet etmeli, sevgi ve merha</w:t>
      </w:r>
      <w:r w:rsidR="002003AF" w:rsidRPr="004D3CF8">
        <w:rPr>
          <w:rFonts w:asciiTheme="minorHAnsi" w:hAnsiTheme="minorHAnsi" w:cs="FuturaBT-Light"/>
          <w:sz w:val="17"/>
          <w:szCs w:val="17"/>
        </w:rPr>
        <w:softHyphen/>
        <w:t>meti aramızda yaymaya çalışmalıyız.</w:t>
      </w:r>
    </w:p>
    <w:p w:rsidR="005C1671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 xml:space="preserve">E) </w:t>
      </w:r>
      <w:r w:rsidR="005C1671" w:rsidRPr="004D3CF8">
        <w:rPr>
          <w:rFonts w:asciiTheme="minorHAnsi" w:hAnsiTheme="minorHAnsi" w:cs="FuturaBT-Light"/>
          <w:sz w:val="17"/>
          <w:szCs w:val="17"/>
        </w:rPr>
        <w:t>İnsanlar arasını bozan durumlardan kaçınmalıyız.</w:t>
      </w:r>
    </w:p>
    <w:p w:rsidR="004D3CF8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2003AF" w:rsidRPr="004D3CF8" w:rsidRDefault="002003AF" w:rsidP="004D3CF8">
      <w:pPr>
        <w:pStyle w:val="AralkYok"/>
        <w:rPr>
          <w:rFonts w:asciiTheme="minorHAnsi" w:hAnsiTheme="minorHAnsi" w:cs="FuturaBT-Light"/>
          <w:b/>
          <w:bCs/>
          <w:sz w:val="17"/>
          <w:szCs w:val="17"/>
        </w:rPr>
      </w:pPr>
      <w:r w:rsidRPr="004D3CF8">
        <w:rPr>
          <w:rFonts w:asciiTheme="minorHAnsi" w:hAnsiTheme="minorHAnsi" w:cs="FuturaBT-Light"/>
          <w:b/>
          <w:bCs/>
          <w:sz w:val="17"/>
          <w:szCs w:val="17"/>
        </w:rPr>
        <w:t>8.Allah (</w:t>
      </w:r>
      <w:proofErr w:type="spellStart"/>
      <w:r w:rsidRPr="004D3CF8">
        <w:rPr>
          <w:rFonts w:asciiTheme="minorHAnsi" w:hAnsiTheme="minorHAnsi" w:cs="FuturaBT-Light"/>
          <w:b/>
          <w:bCs/>
          <w:sz w:val="17"/>
          <w:szCs w:val="17"/>
        </w:rPr>
        <w:t>c.c</w:t>
      </w:r>
      <w:proofErr w:type="spellEnd"/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.] ve Resul sevgisine dayalı oluşturulan toplumsal ilişkiler </w:t>
      </w:r>
      <w:r w:rsidRPr="004D3CF8">
        <w:rPr>
          <w:rFonts w:asciiTheme="minorHAnsi" w:hAnsiTheme="minorHAnsi" w:cs="FuturaBT-Light"/>
          <w:b/>
          <w:bCs/>
          <w:sz w:val="17"/>
          <w:szCs w:val="17"/>
          <w:u w:val="single"/>
        </w:rPr>
        <w:t>nasıl olmalıdır?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A)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  <w:t>Dünyalık kazançları ve ilişkileri önemsememeliyiz. Sadece ahirete yönelmeliyiz.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>B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ab/>
      </w:r>
      <w:r w:rsidR="005C1671" w:rsidRPr="004D3CF8">
        <w:rPr>
          <w:rFonts w:asciiTheme="minorHAnsi" w:hAnsiTheme="minorHAnsi" w:cs="FuturaBT-Light"/>
          <w:color w:val="FF0000"/>
          <w:sz w:val="17"/>
          <w:szCs w:val="17"/>
        </w:rPr>
        <w:t>Sosyal adaleti sağlamalıyız.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C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</w:r>
      <w:r w:rsidR="005C1671" w:rsidRPr="004D3CF8">
        <w:rPr>
          <w:rFonts w:asciiTheme="minorHAnsi" w:hAnsiTheme="minorHAnsi" w:cs="FuturaBT-Light"/>
          <w:sz w:val="17"/>
          <w:szCs w:val="17"/>
        </w:rPr>
        <w:t>Maddi durumu iyi olanlara diğerlerinden daha fazla önem vermeliyiz.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D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</w:r>
      <w:r w:rsidR="005C1671" w:rsidRPr="004D3CF8">
        <w:rPr>
          <w:rFonts w:asciiTheme="minorHAnsi" w:hAnsiTheme="minorHAnsi" w:cs="FuturaBT-Light"/>
          <w:sz w:val="17"/>
          <w:szCs w:val="17"/>
        </w:rPr>
        <w:t>Çıkarlarımıza öncelik vermeliyiz</w:t>
      </w:r>
    </w:p>
    <w:p w:rsidR="005C1671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E</w:t>
      </w:r>
      <w:r w:rsidR="005C1671" w:rsidRPr="004D3CF8">
        <w:rPr>
          <w:rFonts w:asciiTheme="minorHAnsi" w:hAnsiTheme="minorHAnsi" w:cs="FuturaBT-Light"/>
          <w:sz w:val="17"/>
          <w:szCs w:val="17"/>
        </w:rPr>
        <w:t>) Yönetimdeki kişilere daha fazla hak tanımalıyız.</w:t>
      </w:r>
    </w:p>
    <w:p w:rsidR="004D3CF8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2003AF" w:rsidRPr="004D3CF8" w:rsidRDefault="002003AF" w:rsidP="00183547">
      <w:pPr>
        <w:pStyle w:val="AralkYok"/>
        <w:rPr>
          <w:rFonts w:asciiTheme="minorHAnsi" w:hAnsiTheme="minorHAnsi" w:cs="FuturaBT-Light"/>
          <w:b/>
          <w:bCs/>
          <w:sz w:val="17"/>
          <w:szCs w:val="17"/>
        </w:rPr>
      </w:pPr>
      <w:r w:rsidRPr="004D3CF8">
        <w:rPr>
          <w:rFonts w:asciiTheme="minorHAnsi" w:hAnsiTheme="minorHAnsi" w:cs="FuturaBT-Light"/>
          <w:b/>
          <w:bCs/>
          <w:sz w:val="17"/>
          <w:szCs w:val="17"/>
        </w:rPr>
        <w:t>9.Sevgi ve şefkat yönünden Peygamber</w:t>
      </w:r>
      <w:r w:rsidR="00183547">
        <w:rPr>
          <w:rFonts w:asciiTheme="minorHAnsi" w:hAnsiTheme="minorHAnsi" w:cs="FuturaBT-Light"/>
          <w:b/>
          <w:bCs/>
          <w:sz w:val="17"/>
          <w:szCs w:val="17"/>
        </w:rPr>
        <w:t>imizin</w:t>
      </w:r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 izini takip eden kişi nasıl bir tutum içinde </w:t>
      </w:r>
      <w:r w:rsidRPr="004D3CF8">
        <w:rPr>
          <w:rFonts w:asciiTheme="minorHAnsi" w:hAnsiTheme="minorHAnsi" w:cs="FuturaBT-Light"/>
          <w:b/>
          <w:bCs/>
          <w:sz w:val="17"/>
          <w:szCs w:val="17"/>
          <w:u w:val="single"/>
        </w:rPr>
        <w:t>olmalıdır</w:t>
      </w:r>
      <w:r w:rsidRPr="004D3CF8">
        <w:rPr>
          <w:rFonts w:asciiTheme="minorHAnsi" w:hAnsiTheme="minorHAnsi" w:cs="FuturaBT-Light"/>
          <w:b/>
          <w:bCs/>
          <w:sz w:val="17"/>
          <w:szCs w:val="17"/>
        </w:rPr>
        <w:t>?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>A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ab/>
        <w:t xml:space="preserve">İnsanlara </w:t>
      </w:r>
      <w:r w:rsidR="005C1671" w:rsidRPr="004D3CF8">
        <w:rPr>
          <w:rFonts w:asciiTheme="minorHAnsi" w:hAnsiTheme="minorHAnsi" w:cs="FuturaBT-Light"/>
          <w:color w:val="FF0000"/>
          <w:sz w:val="17"/>
          <w:szCs w:val="17"/>
        </w:rPr>
        <w:t>sevgi ve saygı duyar.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 xml:space="preserve"> Müslüman kardeşinin sıkıntısı onun sıkıntısıdır. Başkalarının sorunlarına çözümler ar</w:t>
      </w:r>
      <w:r w:rsidR="005C1671" w:rsidRPr="004D3CF8">
        <w:rPr>
          <w:rFonts w:asciiTheme="minorHAnsi" w:hAnsiTheme="minorHAnsi" w:cs="FuturaBT-Light"/>
          <w:color w:val="FF0000"/>
          <w:sz w:val="17"/>
          <w:szCs w:val="17"/>
        </w:rPr>
        <w:t>ar hiç olmazsa onlar için dua ed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er.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B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  <w:t xml:space="preserve">Kendisine </w:t>
      </w:r>
      <w:r w:rsidR="005C1671" w:rsidRPr="004D3CF8">
        <w:rPr>
          <w:rFonts w:asciiTheme="minorHAnsi" w:hAnsiTheme="minorHAnsi" w:cs="FuturaBT-Light"/>
          <w:sz w:val="17"/>
          <w:szCs w:val="17"/>
        </w:rPr>
        <w:t>akrabalarına</w:t>
      </w:r>
      <w:r w:rsidR="002003AF" w:rsidRPr="004D3CF8">
        <w:rPr>
          <w:rFonts w:asciiTheme="minorHAnsi" w:hAnsiTheme="minorHAnsi" w:cs="FuturaBT-Light"/>
          <w:sz w:val="17"/>
          <w:szCs w:val="17"/>
        </w:rPr>
        <w:t xml:space="preserve"> sevgiyle yaklaşır ancak </w:t>
      </w:r>
      <w:r w:rsidR="005C1671" w:rsidRPr="004D3CF8">
        <w:rPr>
          <w:rFonts w:asciiTheme="minorHAnsi" w:hAnsiTheme="minorHAnsi" w:cs="FuturaBT-Light"/>
          <w:sz w:val="17"/>
          <w:szCs w:val="17"/>
        </w:rPr>
        <w:t xml:space="preserve">diğerlerine </w:t>
      </w:r>
      <w:r w:rsidR="002003AF" w:rsidRPr="004D3CF8">
        <w:rPr>
          <w:rFonts w:asciiTheme="minorHAnsi" w:hAnsiTheme="minorHAnsi" w:cs="FuturaBT-Light"/>
          <w:sz w:val="17"/>
          <w:szCs w:val="17"/>
        </w:rPr>
        <w:t>karşı merhametsizdir.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C</w:t>
      </w:r>
      <w:r w:rsidR="005C1671" w:rsidRPr="004D3CF8">
        <w:rPr>
          <w:rFonts w:asciiTheme="minorHAnsi" w:hAnsiTheme="minorHAnsi" w:cs="FuturaBT-Light"/>
          <w:sz w:val="17"/>
          <w:szCs w:val="17"/>
        </w:rPr>
        <w:t>)</w:t>
      </w:r>
      <w:r w:rsidR="005C1671" w:rsidRPr="004D3CF8">
        <w:rPr>
          <w:rFonts w:asciiTheme="minorHAnsi" w:hAnsiTheme="minorHAnsi" w:cs="FuturaBT-Light"/>
          <w:sz w:val="17"/>
          <w:szCs w:val="17"/>
        </w:rPr>
        <w:tab/>
        <w:t>Kendisi sıkıntısı giderildiği durumlarda</w:t>
      </w:r>
      <w:r w:rsidR="002003AF" w:rsidRPr="004D3CF8">
        <w:rPr>
          <w:rFonts w:asciiTheme="minorHAnsi" w:hAnsiTheme="minorHAnsi" w:cs="FuturaBT-Light"/>
          <w:sz w:val="17"/>
          <w:szCs w:val="17"/>
        </w:rPr>
        <w:t xml:space="preserve"> başkalarını sıkıntılarıyla ilgilenmez.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D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  <w:t>Kendisinden yardım isteyen muhtaçlara yardım etmez onları azarlar ve yanında kovar.</w:t>
      </w:r>
    </w:p>
    <w:p w:rsidR="005C1671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E</w:t>
      </w:r>
      <w:r w:rsidR="005C1671" w:rsidRPr="004D3CF8">
        <w:rPr>
          <w:rFonts w:asciiTheme="minorHAnsi" w:hAnsiTheme="minorHAnsi" w:cs="FuturaBT-Light"/>
          <w:sz w:val="17"/>
          <w:szCs w:val="17"/>
        </w:rPr>
        <w:t xml:space="preserve">) </w:t>
      </w:r>
      <w:r w:rsidR="00641459" w:rsidRPr="004D3CF8">
        <w:rPr>
          <w:rFonts w:asciiTheme="minorHAnsi" w:hAnsiTheme="minorHAnsi" w:cs="FuturaBT-Light"/>
          <w:sz w:val="17"/>
          <w:szCs w:val="17"/>
        </w:rPr>
        <w:t>Merhamet ederse zayıf düşeceğini bilir.</w:t>
      </w:r>
    </w:p>
    <w:p w:rsidR="002003AF" w:rsidRPr="004D3CF8" w:rsidRDefault="002003AF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</w:p>
    <w:p w:rsidR="002003AF" w:rsidRPr="004D3CF8" w:rsidRDefault="002003AF" w:rsidP="004D3CF8">
      <w:pPr>
        <w:pStyle w:val="AralkYok"/>
        <w:rPr>
          <w:rFonts w:asciiTheme="minorHAnsi" w:hAnsiTheme="minorHAnsi" w:cs="FuturaBT-Light"/>
          <w:b/>
          <w:bCs/>
          <w:sz w:val="17"/>
          <w:szCs w:val="17"/>
        </w:rPr>
      </w:pPr>
      <w:r w:rsidRPr="004D3CF8">
        <w:rPr>
          <w:rFonts w:asciiTheme="minorHAnsi" w:hAnsiTheme="minorHAnsi" w:cs="FuturaBT-Light"/>
          <w:b/>
          <w:bCs/>
          <w:sz w:val="17"/>
          <w:szCs w:val="17"/>
        </w:rPr>
        <w:t xml:space="preserve">10.Aşağıdakilerden hangisi merhamet sahibi kimselerin özelliklerinden </w:t>
      </w:r>
      <w:r w:rsidRPr="004D3CF8">
        <w:rPr>
          <w:rFonts w:asciiTheme="minorHAnsi" w:hAnsiTheme="minorHAnsi" w:cs="FuturaBT-Light"/>
          <w:b/>
          <w:bCs/>
          <w:sz w:val="17"/>
          <w:szCs w:val="17"/>
          <w:u w:val="single"/>
        </w:rPr>
        <w:t>değildir</w:t>
      </w:r>
      <w:r w:rsidRPr="004D3CF8">
        <w:rPr>
          <w:rFonts w:asciiTheme="minorHAnsi" w:hAnsiTheme="minorHAnsi" w:cs="FuturaBT-Light"/>
          <w:b/>
          <w:bCs/>
          <w:sz w:val="17"/>
          <w:szCs w:val="17"/>
        </w:rPr>
        <w:t>?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E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  <w:t xml:space="preserve">Merhamet edenlere </w:t>
      </w:r>
      <w:r w:rsidR="00641459" w:rsidRPr="004D3CF8">
        <w:rPr>
          <w:rFonts w:asciiTheme="minorHAnsi" w:hAnsiTheme="minorHAnsi" w:cs="FuturaBT-Light"/>
          <w:sz w:val="17"/>
          <w:szCs w:val="17"/>
        </w:rPr>
        <w:t>Allah’ın da merhamet edeceğini bilir.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B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  <w:t>Kişi merhamet</w:t>
      </w:r>
      <w:r w:rsidR="00641459" w:rsidRPr="004D3CF8">
        <w:rPr>
          <w:rFonts w:asciiTheme="minorHAnsi" w:hAnsiTheme="minorHAnsi" w:cs="FuturaBT-Light"/>
          <w:sz w:val="17"/>
          <w:szCs w:val="17"/>
        </w:rPr>
        <w:t>inin</w:t>
      </w:r>
      <w:r w:rsidR="002003AF" w:rsidRPr="004D3CF8">
        <w:rPr>
          <w:rFonts w:asciiTheme="minorHAnsi" w:hAnsiTheme="minorHAnsi" w:cs="FuturaBT-Light"/>
          <w:sz w:val="17"/>
          <w:szCs w:val="17"/>
        </w:rPr>
        <w:t xml:space="preserve"> </w:t>
      </w:r>
      <w:r w:rsidR="00641459" w:rsidRPr="004D3CF8">
        <w:rPr>
          <w:rFonts w:asciiTheme="minorHAnsi" w:hAnsiTheme="minorHAnsi" w:cs="FuturaBT-Light"/>
          <w:sz w:val="17"/>
          <w:szCs w:val="17"/>
        </w:rPr>
        <w:t>mükâfatını göreceğini bilir.</w:t>
      </w:r>
    </w:p>
    <w:p w:rsidR="00641459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C</w:t>
      </w:r>
      <w:r w:rsidR="002003AF" w:rsidRPr="004D3CF8">
        <w:rPr>
          <w:rFonts w:asciiTheme="minorHAnsi" w:hAnsiTheme="minorHAnsi" w:cs="FuturaBT-Light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sz w:val="17"/>
          <w:szCs w:val="17"/>
        </w:rPr>
        <w:tab/>
      </w:r>
      <w:r w:rsidR="00641459" w:rsidRPr="004D3CF8">
        <w:rPr>
          <w:rFonts w:asciiTheme="minorHAnsi" w:hAnsiTheme="minorHAnsi" w:cs="FuturaBT-Light"/>
          <w:sz w:val="17"/>
          <w:szCs w:val="17"/>
        </w:rPr>
        <w:t>Çocuklara karşı merhametlidir.</w:t>
      </w:r>
      <w:r w:rsidR="002003AF" w:rsidRPr="004D3CF8">
        <w:rPr>
          <w:rFonts w:asciiTheme="minorHAnsi" w:hAnsiTheme="minorHAnsi" w:cs="FuturaBT-Light"/>
          <w:sz w:val="17"/>
          <w:szCs w:val="17"/>
        </w:rPr>
        <w:t xml:space="preserve"> </w:t>
      </w:r>
    </w:p>
    <w:p w:rsidR="00641459" w:rsidRPr="004D3CF8" w:rsidRDefault="004D3CF8" w:rsidP="004D3CF8">
      <w:pPr>
        <w:pStyle w:val="AralkYok"/>
        <w:rPr>
          <w:rFonts w:asciiTheme="minorHAnsi" w:hAnsiTheme="minorHAnsi" w:cs="FuturaBT-Light"/>
          <w:sz w:val="17"/>
          <w:szCs w:val="17"/>
        </w:rPr>
      </w:pPr>
      <w:r w:rsidRPr="004D3CF8">
        <w:rPr>
          <w:rFonts w:asciiTheme="minorHAnsi" w:hAnsiTheme="minorHAnsi" w:cs="FuturaBT-Light"/>
          <w:sz w:val="17"/>
          <w:szCs w:val="17"/>
        </w:rPr>
        <w:t>D</w:t>
      </w:r>
      <w:r w:rsidR="00641459" w:rsidRPr="004D3CF8">
        <w:rPr>
          <w:rFonts w:asciiTheme="minorHAnsi" w:hAnsiTheme="minorHAnsi" w:cs="FuturaBT-Light"/>
          <w:sz w:val="17"/>
          <w:szCs w:val="17"/>
        </w:rPr>
        <w:t>)  Muhtaç kimselere merhametiyle muamele eder.</w:t>
      </w:r>
    </w:p>
    <w:p w:rsidR="002003AF" w:rsidRPr="004D3CF8" w:rsidRDefault="004D3CF8" w:rsidP="004D3CF8">
      <w:pPr>
        <w:pStyle w:val="AralkYok"/>
        <w:rPr>
          <w:rFonts w:asciiTheme="minorHAnsi" w:hAnsiTheme="minorHAnsi" w:cs="FuturaBT-Light"/>
          <w:color w:val="FF0000"/>
          <w:sz w:val="17"/>
          <w:szCs w:val="17"/>
        </w:rPr>
      </w:pPr>
      <w:r w:rsidRPr="004D3CF8">
        <w:rPr>
          <w:rFonts w:asciiTheme="minorHAnsi" w:hAnsiTheme="minorHAnsi" w:cs="FuturaBT-Light"/>
          <w:color w:val="FF0000"/>
          <w:sz w:val="17"/>
          <w:szCs w:val="17"/>
        </w:rPr>
        <w:t>E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>)</w:t>
      </w:r>
      <w:r w:rsidR="002003AF" w:rsidRPr="004D3CF8">
        <w:rPr>
          <w:rFonts w:asciiTheme="minorHAnsi" w:hAnsiTheme="minorHAnsi" w:cs="FuturaBT-Light"/>
          <w:color w:val="FF0000"/>
          <w:sz w:val="17"/>
          <w:szCs w:val="17"/>
        </w:rPr>
        <w:tab/>
      </w:r>
      <w:r w:rsidR="00641459" w:rsidRPr="004D3CF8">
        <w:rPr>
          <w:rFonts w:asciiTheme="minorHAnsi" w:hAnsiTheme="minorHAnsi" w:cs="FuturaBT-Light"/>
          <w:color w:val="FF0000"/>
          <w:sz w:val="17"/>
          <w:szCs w:val="17"/>
        </w:rPr>
        <w:t>Müslüman olmayanlara merhamet etmez.</w:t>
      </w:r>
    </w:p>
    <w:p w:rsidR="002003AF" w:rsidRPr="00645200" w:rsidRDefault="00000000" w:rsidP="002003AF">
      <w:pPr>
        <w:autoSpaceDE w:val="0"/>
        <w:autoSpaceDN w:val="0"/>
        <w:adjustRightInd w:val="0"/>
        <w:spacing w:line="276" w:lineRule="auto"/>
        <w:rPr>
          <w:rFonts w:asciiTheme="minorHAnsi" w:hAnsiTheme="minorHAnsi" w:cs="FuturaBT-Light"/>
          <w:color w:val="FFFFFF" w:themeColor="background1"/>
          <w:sz w:val="17"/>
          <w:szCs w:val="17"/>
        </w:rPr>
      </w:pPr>
      <w:hyperlink r:id="rId10" w:history="1">
        <w:r w:rsidR="00645200" w:rsidRPr="00645200">
          <w:rPr>
            <w:rStyle w:val="Kpr"/>
            <w:rFonts w:cs="Arial"/>
            <w:color w:val="FFFFFF" w:themeColor="background1"/>
            <w:sz w:val="32"/>
            <w:szCs w:val="32"/>
          </w:rPr>
          <w:t>https://www.</w:t>
        </w:r>
        <w:r w:rsidR="00EC7E69">
          <w:rPr>
            <w:rStyle w:val="Kpr"/>
            <w:rFonts w:cs="Arial"/>
            <w:color w:val="FFFFFF" w:themeColor="background1"/>
            <w:sz w:val="32"/>
            <w:szCs w:val="32"/>
          </w:rPr>
          <w:t>HangiSoru</w:t>
        </w:r>
        <w:r w:rsidR="00645200" w:rsidRPr="00645200">
          <w:rPr>
            <w:rStyle w:val="Kpr"/>
            <w:rFonts w:cs="Arial"/>
            <w:color w:val="FFFFFF" w:themeColor="background1"/>
            <w:sz w:val="32"/>
            <w:szCs w:val="32"/>
          </w:rPr>
          <w:t>.com</w:t>
        </w:r>
      </w:hyperlink>
      <w:r w:rsidR="00645200" w:rsidRPr="00645200">
        <w:rPr>
          <w:color w:val="FFFFFF" w:themeColor="background1"/>
          <w:sz w:val="32"/>
          <w:szCs w:val="32"/>
        </w:rPr>
        <w:t xml:space="preserve"> </w:t>
      </w:r>
    </w:p>
    <w:p w:rsidR="00762D14" w:rsidRPr="00FD78CD" w:rsidRDefault="00762D14" w:rsidP="00E96021">
      <w:pPr>
        <w:autoSpaceDE w:val="0"/>
        <w:autoSpaceDN w:val="0"/>
        <w:adjustRightInd w:val="0"/>
        <w:spacing w:line="276" w:lineRule="auto"/>
        <w:rPr>
          <w:rFonts w:asciiTheme="minorHAnsi" w:hAnsiTheme="minorHAnsi" w:cs="FuturaBT-Light"/>
          <w:sz w:val="20"/>
          <w:szCs w:val="20"/>
        </w:rPr>
      </w:pPr>
    </w:p>
    <w:p w:rsidR="006035CA" w:rsidRPr="00E96021" w:rsidRDefault="006035CA" w:rsidP="004A154D">
      <w:pPr>
        <w:rPr>
          <w:rFonts w:asciiTheme="minorHAnsi" w:hAnsiTheme="minorHAnsi"/>
          <w:b/>
          <w:bCs/>
          <w:sz w:val="20"/>
          <w:szCs w:val="20"/>
        </w:rPr>
      </w:pPr>
      <w:r w:rsidRPr="00E96021">
        <w:rPr>
          <w:rFonts w:asciiTheme="minorHAnsi" w:hAnsiTheme="minorHAnsi"/>
          <w:b/>
          <w:bCs/>
          <w:sz w:val="20"/>
          <w:szCs w:val="20"/>
        </w:rPr>
        <w:t>Başarılar dileriz…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6035CA" w:rsidRPr="000A0190" w:rsidTr="000A0190">
        <w:trPr>
          <w:trHeight w:val="397"/>
        </w:trPr>
        <w:tc>
          <w:tcPr>
            <w:tcW w:w="498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bottom w:val="single" w:sz="18" w:space="0" w:color="8064A2"/>
            </w:tcBorders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035CA" w:rsidRPr="000A0190" w:rsidTr="000A0190">
        <w:trPr>
          <w:trHeight w:val="397"/>
        </w:trPr>
        <w:tc>
          <w:tcPr>
            <w:tcW w:w="498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  <w:r w:rsidRPr="000A019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00" w:type="pct"/>
            <w:vAlign w:val="center"/>
          </w:tcPr>
          <w:p w:rsidR="006035CA" w:rsidRPr="000A0190" w:rsidRDefault="006035CA" w:rsidP="000A019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6035CA" w:rsidRPr="004A154D" w:rsidRDefault="006035CA" w:rsidP="004A154D">
      <w:pPr>
        <w:rPr>
          <w:b/>
          <w:bCs/>
          <w:sz w:val="20"/>
          <w:szCs w:val="20"/>
        </w:rPr>
      </w:pPr>
      <w:r w:rsidRPr="004A154D">
        <w:rPr>
          <w:b/>
          <w:bCs/>
          <w:sz w:val="20"/>
          <w:szCs w:val="20"/>
        </w:rPr>
        <w:t>Her soru</w:t>
      </w:r>
      <w:r w:rsidR="00C73813">
        <w:rPr>
          <w:b/>
          <w:bCs/>
          <w:sz w:val="20"/>
          <w:szCs w:val="20"/>
        </w:rPr>
        <w:t>nun doğru cevabı</w:t>
      </w:r>
      <w:r w:rsidRPr="004A154D">
        <w:rPr>
          <w:b/>
          <w:bCs/>
          <w:sz w:val="20"/>
          <w:szCs w:val="20"/>
        </w:rPr>
        <w:t xml:space="preserve"> 3 puandır.</w:t>
      </w:r>
    </w:p>
    <w:sectPr w:rsidR="006035CA" w:rsidRPr="004A154D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05A" w:rsidRDefault="00DD005A" w:rsidP="00DD1FE8">
      <w:r>
        <w:separator/>
      </w:r>
    </w:p>
  </w:endnote>
  <w:endnote w:type="continuationSeparator" w:id="0">
    <w:p w:rsidR="00DD005A" w:rsidRDefault="00DD005A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uturaBT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BT-Heav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9F8AB9"/>
        <w:left w:val="single" w:sz="8" w:space="0" w:color="9F8AB9"/>
        <w:bottom w:val="single" w:sz="18" w:space="0" w:color="9F8AB9"/>
        <w:right w:val="single" w:sz="8" w:space="0" w:color="9F8AB9"/>
        <w:insideH w:val="single" w:sz="8" w:space="0" w:color="9F8AB9"/>
      </w:tblBorders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9390"/>
      <w:gridCol w:w="1132"/>
    </w:tblGrid>
    <w:tr w:rsidR="006035CA" w:rsidRPr="000A0190" w:rsidTr="000A0190">
      <w:trPr>
        <w:trHeight w:val="397"/>
      </w:trPr>
      <w:tc>
        <w:tcPr>
          <w:tcW w:w="4462" w:type="pct"/>
          <w:tcBorders>
            <w:bottom w:val="single" w:sz="18" w:space="0" w:color="9F8AB9"/>
          </w:tcBorders>
          <w:vAlign w:val="center"/>
        </w:tcPr>
        <w:p w:rsidR="006035CA" w:rsidRPr="000A0190" w:rsidRDefault="006035CA" w:rsidP="000A0190">
          <w:pPr>
            <w:pStyle w:val="AltBilgi"/>
            <w:jc w:val="right"/>
            <w:rPr>
              <w:rFonts w:ascii="Juice ITC" w:hAnsi="Juice ITC"/>
              <w:b/>
              <w:bCs/>
              <w:sz w:val="24"/>
              <w:szCs w:val="24"/>
            </w:rPr>
          </w:pPr>
        </w:p>
      </w:tc>
      <w:tc>
        <w:tcPr>
          <w:tcW w:w="538" w:type="pct"/>
          <w:tcBorders>
            <w:bottom w:val="single" w:sz="18" w:space="0" w:color="9F8AB9"/>
          </w:tcBorders>
          <w:vAlign w:val="center"/>
        </w:tcPr>
        <w:p w:rsidR="006035CA" w:rsidRPr="000A0190" w:rsidRDefault="006035CA" w:rsidP="000A0190">
          <w:pPr>
            <w:pStyle w:val="AltBilgi"/>
            <w:jc w:val="center"/>
            <w:rPr>
              <w:rFonts w:ascii="Juice ITC" w:hAnsi="Juice ITC"/>
              <w:b/>
              <w:bCs/>
              <w:sz w:val="24"/>
              <w:szCs w:val="24"/>
            </w:rPr>
          </w:pPr>
          <w:r w:rsidRPr="000A0190">
            <w:rPr>
              <w:rFonts w:ascii="Juice ITC" w:hAnsi="Juice ITC"/>
              <w:b/>
              <w:bCs/>
              <w:sz w:val="24"/>
              <w:szCs w:val="24"/>
            </w:rPr>
            <w:t>2</w:t>
          </w:r>
        </w:p>
      </w:tc>
    </w:tr>
  </w:tbl>
  <w:p w:rsidR="006035CA" w:rsidRDefault="006035CA" w:rsidP="008E4E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9F8AB9"/>
        <w:left w:val="single" w:sz="8" w:space="0" w:color="9F8AB9"/>
        <w:bottom w:val="single" w:sz="18" w:space="0" w:color="9F8AB9"/>
        <w:right w:val="single" w:sz="8" w:space="0" w:color="9F8AB9"/>
        <w:insideH w:val="single" w:sz="8" w:space="0" w:color="9F8AB9"/>
      </w:tblBorders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9390"/>
      <w:gridCol w:w="1132"/>
    </w:tblGrid>
    <w:tr w:rsidR="006035CA" w:rsidRPr="000A0190" w:rsidTr="000A0190">
      <w:trPr>
        <w:trHeight w:val="397"/>
      </w:trPr>
      <w:tc>
        <w:tcPr>
          <w:tcW w:w="4462" w:type="pct"/>
          <w:tcBorders>
            <w:bottom w:val="single" w:sz="18" w:space="0" w:color="9F8AB9"/>
          </w:tcBorders>
          <w:vAlign w:val="center"/>
        </w:tcPr>
        <w:p w:rsidR="006035CA" w:rsidRPr="000A0190" w:rsidRDefault="006035CA" w:rsidP="000A0190">
          <w:pPr>
            <w:pStyle w:val="AltBilgi"/>
            <w:jc w:val="right"/>
            <w:rPr>
              <w:rFonts w:ascii="Juice ITC" w:hAnsi="Juice ITC"/>
              <w:b/>
              <w:bCs/>
              <w:sz w:val="24"/>
              <w:szCs w:val="24"/>
            </w:rPr>
          </w:pPr>
        </w:p>
      </w:tc>
      <w:tc>
        <w:tcPr>
          <w:tcW w:w="538" w:type="pct"/>
          <w:tcBorders>
            <w:bottom w:val="single" w:sz="18" w:space="0" w:color="9F8AB9"/>
          </w:tcBorders>
          <w:vAlign w:val="center"/>
        </w:tcPr>
        <w:p w:rsidR="006035CA" w:rsidRPr="000A0190" w:rsidRDefault="006035CA" w:rsidP="000A0190">
          <w:pPr>
            <w:pStyle w:val="AltBilgi"/>
            <w:jc w:val="center"/>
            <w:rPr>
              <w:rFonts w:ascii="Juice ITC" w:hAnsi="Juice ITC"/>
              <w:b/>
              <w:bCs/>
              <w:sz w:val="24"/>
              <w:szCs w:val="24"/>
            </w:rPr>
          </w:pPr>
          <w:r w:rsidRPr="000A0190">
            <w:rPr>
              <w:rFonts w:ascii="Juice ITC" w:hAnsi="Juice ITC"/>
              <w:b/>
              <w:bCs/>
              <w:sz w:val="24"/>
              <w:szCs w:val="24"/>
            </w:rPr>
            <w:t>1</w:t>
          </w:r>
        </w:p>
      </w:tc>
    </w:tr>
  </w:tbl>
  <w:p w:rsidR="006035CA" w:rsidRDefault="006035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05A" w:rsidRDefault="00DD005A" w:rsidP="00DD1FE8">
      <w:r>
        <w:separator/>
      </w:r>
    </w:p>
  </w:footnote>
  <w:footnote w:type="continuationSeparator" w:id="0">
    <w:p w:rsidR="00DD005A" w:rsidRDefault="00DD005A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845"/>
      <w:gridCol w:w="2001"/>
      <w:gridCol w:w="2102"/>
      <w:gridCol w:w="2574"/>
    </w:tblGrid>
    <w:tr w:rsidR="00C73813" w:rsidRPr="000A0190" w:rsidTr="00D77479">
      <w:trPr>
        <w:trHeight w:val="397"/>
      </w:trPr>
      <w:tc>
        <w:tcPr>
          <w:tcW w:w="5000" w:type="pct"/>
          <w:gridSpan w:val="4"/>
          <w:tcBorders>
            <w:bottom w:val="single" w:sz="18" w:space="0" w:color="8064A2"/>
          </w:tcBorders>
          <w:shd w:val="clear" w:color="auto" w:fill="E5DFEC"/>
          <w:vAlign w:val="bottom"/>
        </w:tcPr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cs="Calibri"/>
              <w:b/>
              <w:bCs/>
              <w:w w:val="150"/>
              <w:sz w:val="28"/>
              <w:szCs w:val="28"/>
            </w:rPr>
          </w:pPr>
          <w:r>
            <w:rPr>
              <w:rFonts w:cs="Calibri"/>
              <w:b/>
              <w:bCs/>
              <w:w w:val="150"/>
              <w:sz w:val="28"/>
              <w:szCs w:val="28"/>
            </w:rPr>
            <w:t>……………………………….</w:t>
          </w:r>
          <w:r w:rsidRPr="000A0190">
            <w:rPr>
              <w:rFonts w:cs="Calibri"/>
              <w:b/>
              <w:bCs/>
              <w:w w:val="150"/>
              <w:sz w:val="28"/>
              <w:szCs w:val="28"/>
            </w:rPr>
            <w:t xml:space="preserve"> </w:t>
          </w:r>
          <w:r>
            <w:rPr>
              <w:rFonts w:cs="Calibri"/>
              <w:b/>
              <w:bCs/>
              <w:w w:val="150"/>
              <w:sz w:val="28"/>
              <w:szCs w:val="28"/>
            </w:rPr>
            <w:t>Lisesi</w:t>
          </w:r>
        </w:p>
      </w:tc>
    </w:tr>
    <w:tr w:rsidR="00C73813" w:rsidRPr="000A0190" w:rsidTr="00D77479">
      <w:trPr>
        <w:trHeight w:val="397"/>
      </w:trPr>
      <w:tc>
        <w:tcPr>
          <w:tcW w:w="1827" w:type="pct"/>
          <w:vAlign w:val="bottom"/>
        </w:tcPr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="Cambria" w:hAnsi="Cambria" w:cs="Calibri"/>
              <w:b/>
              <w:bCs/>
              <w:sz w:val="18"/>
              <w:szCs w:val="18"/>
            </w:rPr>
          </w:pPr>
          <w:r w:rsidRPr="000A0190">
            <w:rPr>
              <w:rFonts w:ascii="Cambria" w:hAnsi="Cambria" w:cs="Calibri"/>
              <w:sz w:val="18"/>
              <w:szCs w:val="18"/>
            </w:rPr>
            <w:t>Adı</w:t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  <w:t>:</w:t>
          </w:r>
        </w:p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="Cambria" w:hAnsi="Cambria" w:cs="Calibri"/>
              <w:b/>
              <w:bCs/>
              <w:sz w:val="18"/>
              <w:szCs w:val="18"/>
            </w:rPr>
          </w:pPr>
          <w:r w:rsidRPr="000A0190">
            <w:rPr>
              <w:rFonts w:ascii="Cambria" w:hAnsi="Cambria" w:cs="Calibri"/>
              <w:sz w:val="18"/>
              <w:szCs w:val="18"/>
            </w:rPr>
            <w:t>Soyadı</w:t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  <w:t>:</w:t>
          </w:r>
        </w:p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="Cambria" w:hAnsi="Cambria" w:cs="Calibri"/>
              <w:b/>
              <w:bCs/>
              <w:sz w:val="18"/>
              <w:szCs w:val="18"/>
            </w:rPr>
          </w:pPr>
          <w:r w:rsidRPr="000A0190">
            <w:rPr>
              <w:rFonts w:ascii="Cambria" w:hAnsi="Cambria" w:cs="Calibri"/>
              <w:sz w:val="18"/>
              <w:szCs w:val="18"/>
            </w:rPr>
            <w:t>Sınıf</w:t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  <w:t>:</w:t>
          </w:r>
        </w:p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="Calibri"/>
              <w:b/>
              <w:bCs/>
              <w:sz w:val="18"/>
              <w:szCs w:val="18"/>
            </w:rPr>
          </w:pPr>
          <w:r w:rsidRPr="000A0190">
            <w:rPr>
              <w:rFonts w:ascii="Cambria" w:hAnsi="Cambria" w:cs="Calibri"/>
              <w:sz w:val="18"/>
              <w:szCs w:val="18"/>
            </w:rPr>
            <w:t>No</w:t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</w:r>
          <w:r w:rsidRPr="000A0190">
            <w:rPr>
              <w:rFonts w:ascii="Cambria" w:hAnsi="Cambria" w:cs="Calibri"/>
              <w:sz w:val="18"/>
              <w:szCs w:val="18"/>
            </w:rPr>
            <w:tab/>
            <w:t>:</w:t>
          </w:r>
        </w:p>
      </w:tc>
      <w:tc>
        <w:tcPr>
          <w:tcW w:w="951" w:type="pct"/>
          <w:vAlign w:val="center"/>
        </w:tcPr>
        <w:p w:rsidR="00C73813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Hz. Muhammed’in Hayatı</w:t>
          </w:r>
        </w:p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Lise 12. Sınıf</w:t>
          </w:r>
        </w:p>
      </w:tc>
      <w:tc>
        <w:tcPr>
          <w:tcW w:w="999" w:type="pct"/>
          <w:vAlign w:val="center"/>
        </w:tcPr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2</w:t>
          </w:r>
          <w:r w:rsidRPr="000A0190">
            <w:rPr>
              <w:rFonts w:ascii="Cambria" w:hAnsi="Cambria"/>
              <w:sz w:val="18"/>
              <w:szCs w:val="18"/>
            </w:rPr>
            <w:t>. Dönem</w:t>
          </w:r>
        </w:p>
        <w:p w:rsidR="00C73813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>
            <w:rPr>
              <w:rFonts w:ascii="Cambria" w:hAnsi="Cambria"/>
              <w:b/>
              <w:bCs/>
              <w:sz w:val="24"/>
              <w:szCs w:val="24"/>
            </w:rPr>
            <w:t>1</w:t>
          </w:r>
          <w:r w:rsidRPr="000A0190">
            <w:rPr>
              <w:rFonts w:ascii="Cambria" w:hAnsi="Cambria"/>
              <w:b/>
              <w:bCs/>
              <w:sz w:val="24"/>
              <w:szCs w:val="24"/>
            </w:rPr>
            <w:t>. Yazılı</w:t>
          </w:r>
        </w:p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b/>
              <w:bCs/>
              <w:sz w:val="24"/>
              <w:szCs w:val="24"/>
            </w:rPr>
            <w:t>A</w:t>
          </w:r>
        </w:p>
      </w:tc>
      <w:tc>
        <w:tcPr>
          <w:tcW w:w="1223" w:type="pct"/>
          <w:vAlign w:val="center"/>
        </w:tcPr>
        <w:p w:rsidR="00C73813" w:rsidRPr="000A0190" w:rsidRDefault="00C73813" w:rsidP="00C738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.</w:t>
          </w:r>
        </w:p>
      </w:tc>
    </w:tr>
  </w:tbl>
  <w:p w:rsidR="00F747A0" w:rsidRDefault="00F747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6A"/>
    <w:multiLevelType w:val="multilevel"/>
    <w:tmpl w:val="746832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70D34"/>
    <w:multiLevelType w:val="hybridMultilevel"/>
    <w:tmpl w:val="A91AEF0C"/>
    <w:lvl w:ilvl="0" w:tplc="4EF8069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929BB"/>
    <w:multiLevelType w:val="multilevel"/>
    <w:tmpl w:val="4EF2F6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571D1"/>
    <w:multiLevelType w:val="hybridMultilevel"/>
    <w:tmpl w:val="83802B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F6728"/>
    <w:multiLevelType w:val="multilevel"/>
    <w:tmpl w:val="71821E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C4F43"/>
    <w:multiLevelType w:val="hybridMultilevel"/>
    <w:tmpl w:val="FC084602"/>
    <w:lvl w:ilvl="0" w:tplc="2112F1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ED6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CEA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AA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CF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49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84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6E1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7B75"/>
    <w:multiLevelType w:val="multilevel"/>
    <w:tmpl w:val="27728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D5DFD"/>
    <w:multiLevelType w:val="hybridMultilevel"/>
    <w:tmpl w:val="8E76F122"/>
    <w:lvl w:ilvl="0" w:tplc="EE20FCD2">
      <w:start w:val="2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2AB6"/>
    <w:multiLevelType w:val="hybridMultilevel"/>
    <w:tmpl w:val="8EE2DF52"/>
    <w:lvl w:ilvl="0" w:tplc="FBBE3C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E47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6E6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286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1D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1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839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ECA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843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7E9"/>
    <w:multiLevelType w:val="hybridMultilevel"/>
    <w:tmpl w:val="A566D716"/>
    <w:lvl w:ilvl="0" w:tplc="22D24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342484"/>
    <w:multiLevelType w:val="multilevel"/>
    <w:tmpl w:val="052CE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34608B"/>
    <w:multiLevelType w:val="hybridMultilevel"/>
    <w:tmpl w:val="3F0C0AB0"/>
    <w:lvl w:ilvl="0" w:tplc="6C80E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7FA"/>
    <w:multiLevelType w:val="multilevel"/>
    <w:tmpl w:val="23BAF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15708"/>
    <w:multiLevelType w:val="hybridMultilevel"/>
    <w:tmpl w:val="567C4C9C"/>
    <w:lvl w:ilvl="0" w:tplc="7456A2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143D99"/>
    <w:multiLevelType w:val="multilevel"/>
    <w:tmpl w:val="C8449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E24C89"/>
    <w:multiLevelType w:val="multilevel"/>
    <w:tmpl w:val="CC743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CE25CF"/>
    <w:multiLevelType w:val="hybridMultilevel"/>
    <w:tmpl w:val="B4B2973C"/>
    <w:lvl w:ilvl="0" w:tplc="AFBA15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F115C7"/>
    <w:multiLevelType w:val="multilevel"/>
    <w:tmpl w:val="61E2A0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25702"/>
    <w:multiLevelType w:val="hybridMultilevel"/>
    <w:tmpl w:val="659811BA"/>
    <w:lvl w:ilvl="0" w:tplc="53427E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05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A2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6C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EF3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6C5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070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2D8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04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813105">
    <w:abstractNumId w:val="13"/>
  </w:num>
  <w:num w:numId="2" w16cid:durableId="2116514759">
    <w:abstractNumId w:val="1"/>
  </w:num>
  <w:num w:numId="3" w16cid:durableId="1971278963">
    <w:abstractNumId w:val="3"/>
  </w:num>
  <w:num w:numId="4" w16cid:durableId="422267679">
    <w:abstractNumId w:val="17"/>
  </w:num>
  <w:num w:numId="5" w16cid:durableId="233442349">
    <w:abstractNumId w:val="9"/>
  </w:num>
  <w:num w:numId="6" w16cid:durableId="907107945">
    <w:abstractNumId w:val="14"/>
  </w:num>
  <w:num w:numId="7" w16cid:durableId="261033719">
    <w:abstractNumId w:val="5"/>
  </w:num>
  <w:num w:numId="8" w16cid:durableId="1073939802">
    <w:abstractNumId w:val="19"/>
  </w:num>
  <w:num w:numId="9" w16cid:durableId="1100032742">
    <w:abstractNumId w:val="8"/>
  </w:num>
  <w:num w:numId="10" w16cid:durableId="359624109">
    <w:abstractNumId w:val="6"/>
  </w:num>
  <w:num w:numId="11" w16cid:durableId="96756151">
    <w:abstractNumId w:val="4"/>
  </w:num>
  <w:num w:numId="12" w16cid:durableId="1770078895">
    <w:abstractNumId w:val="16"/>
  </w:num>
  <w:num w:numId="13" w16cid:durableId="1589196279">
    <w:abstractNumId w:val="0"/>
  </w:num>
  <w:num w:numId="14" w16cid:durableId="1046023494">
    <w:abstractNumId w:val="7"/>
  </w:num>
  <w:num w:numId="15" w16cid:durableId="219290781">
    <w:abstractNumId w:val="15"/>
  </w:num>
  <w:num w:numId="16" w16cid:durableId="385950618">
    <w:abstractNumId w:val="12"/>
  </w:num>
  <w:num w:numId="17" w16cid:durableId="1103501382">
    <w:abstractNumId w:val="10"/>
  </w:num>
  <w:num w:numId="18" w16cid:durableId="1234588606">
    <w:abstractNumId w:val="18"/>
  </w:num>
  <w:num w:numId="19" w16cid:durableId="46339022">
    <w:abstractNumId w:val="2"/>
  </w:num>
  <w:num w:numId="20" w16cid:durableId="87584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29"/>
    <w:rsid w:val="00002017"/>
    <w:rsid w:val="000046B9"/>
    <w:rsid w:val="000260DB"/>
    <w:rsid w:val="00041462"/>
    <w:rsid w:val="000555E1"/>
    <w:rsid w:val="000835C6"/>
    <w:rsid w:val="00096604"/>
    <w:rsid w:val="000A0190"/>
    <w:rsid w:val="000A4248"/>
    <w:rsid w:val="000A4A65"/>
    <w:rsid w:val="000C6463"/>
    <w:rsid w:val="000C6BDE"/>
    <w:rsid w:val="000D6484"/>
    <w:rsid w:val="000E246F"/>
    <w:rsid w:val="000F1726"/>
    <w:rsid w:val="000F1920"/>
    <w:rsid w:val="001023F3"/>
    <w:rsid w:val="00102E27"/>
    <w:rsid w:val="00130E67"/>
    <w:rsid w:val="00137D4D"/>
    <w:rsid w:val="00156AE1"/>
    <w:rsid w:val="00183547"/>
    <w:rsid w:val="001A45E1"/>
    <w:rsid w:val="001C0E1C"/>
    <w:rsid w:val="001C2A45"/>
    <w:rsid w:val="002003AF"/>
    <w:rsid w:val="00201855"/>
    <w:rsid w:val="00217618"/>
    <w:rsid w:val="0023565F"/>
    <w:rsid w:val="002575FA"/>
    <w:rsid w:val="00273129"/>
    <w:rsid w:val="002A220D"/>
    <w:rsid w:val="002A3AB4"/>
    <w:rsid w:val="002B2CEC"/>
    <w:rsid w:val="002D51A5"/>
    <w:rsid w:val="002E45D4"/>
    <w:rsid w:val="002F083E"/>
    <w:rsid w:val="003068DF"/>
    <w:rsid w:val="00307F3B"/>
    <w:rsid w:val="00321C0C"/>
    <w:rsid w:val="00337E7A"/>
    <w:rsid w:val="00352DEB"/>
    <w:rsid w:val="00354CB3"/>
    <w:rsid w:val="00362AFD"/>
    <w:rsid w:val="00362EA9"/>
    <w:rsid w:val="00383659"/>
    <w:rsid w:val="00386850"/>
    <w:rsid w:val="003A4626"/>
    <w:rsid w:val="003E74AE"/>
    <w:rsid w:val="00401DBD"/>
    <w:rsid w:val="00410696"/>
    <w:rsid w:val="00410BE0"/>
    <w:rsid w:val="004523F2"/>
    <w:rsid w:val="00462750"/>
    <w:rsid w:val="004643ED"/>
    <w:rsid w:val="00471950"/>
    <w:rsid w:val="004A154D"/>
    <w:rsid w:val="004B439C"/>
    <w:rsid w:val="004C45CB"/>
    <w:rsid w:val="004C53C9"/>
    <w:rsid w:val="004D3CF8"/>
    <w:rsid w:val="004F6362"/>
    <w:rsid w:val="00500060"/>
    <w:rsid w:val="0050012F"/>
    <w:rsid w:val="005154A4"/>
    <w:rsid w:val="005166CF"/>
    <w:rsid w:val="0052133F"/>
    <w:rsid w:val="00540303"/>
    <w:rsid w:val="005B38B0"/>
    <w:rsid w:val="005B7F17"/>
    <w:rsid w:val="005C1671"/>
    <w:rsid w:val="005E711A"/>
    <w:rsid w:val="00602BD9"/>
    <w:rsid w:val="006035CA"/>
    <w:rsid w:val="006211B2"/>
    <w:rsid w:val="006228B1"/>
    <w:rsid w:val="00641459"/>
    <w:rsid w:val="00645200"/>
    <w:rsid w:val="0064659F"/>
    <w:rsid w:val="00647B01"/>
    <w:rsid w:val="0066037C"/>
    <w:rsid w:val="00684EC0"/>
    <w:rsid w:val="00697148"/>
    <w:rsid w:val="006D1D49"/>
    <w:rsid w:val="00702198"/>
    <w:rsid w:val="007150A4"/>
    <w:rsid w:val="00726CD1"/>
    <w:rsid w:val="00762D14"/>
    <w:rsid w:val="00786C02"/>
    <w:rsid w:val="00786FE2"/>
    <w:rsid w:val="00796C1A"/>
    <w:rsid w:val="007A25F8"/>
    <w:rsid w:val="007C0678"/>
    <w:rsid w:val="007C5C2B"/>
    <w:rsid w:val="007C5CCF"/>
    <w:rsid w:val="007F02B1"/>
    <w:rsid w:val="008064BA"/>
    <w:rsid w:val="00810ED8"/>
    <w:rsid w:val="00820EFD"/>
    <w:rsid w:val="008329CC"/>
    <w:rsid w:val="00842A20"/>
    <w:rsid w:val="0084590B"/>
    <w:rsid w:val="00857C36"/>
    <w:rsid w:val="00865FC6"/>
    <w:rsid w:val="00866D7A"/>
    <w:rsid w:val="008E1EEF"/>
    <w:rsid w:val="008E4EDA"/>
    <w:rsid w:val="008F407F"/>
    <w:rsid w:val="00913A3A"/>
    <w:rsid w:val="0092424E"/>
    <w:rsid w:val="00930A6D"/>
    <w:rsid w:val="00942DB3"/>
    <w:rsid w:val="009439EA"/>
    <w:rsid w:val="00955955"/>
    <w:rsid w:val="0096553A"/>
    <w:rsid w:val="00980B18"/>
    <w:rsid w:val="00981888"/>
    <w:rsid w:val="009824F0"/>
    <w:rsid w:val="00995B61"/>
    <w:rsid w:val="009964D4"/>
    <w:rsid w:val="009A4782"/>
    <w:rsid w:val="00A037C6"/>
    <w:rsid w:val="00A05535"/>
    <w:rsid w:val="00A17E7E"/>
    <w:rsid w:val="00A26CD9"/>
    <w:rsid w:val="00A538A7"/>
    <w:rsid w:val="00A55EFB"/>
    <w:rsid w:val="00A73762"/>
    <w:rsid w:val="00AA2424"/>
    <w:rsid w:val="00AA6FAB"/>
    <w:rsid w:val="00AB32B5"/>
    <w:rsid w:val="00AE60C8"/>
    <w:rsid w:val="00B02733"/>
    <w:rsid w:val="00B27256"/>
    <w:rsid w:val="00B728F9"/>
    <w:rsid w:val="00B7438D"/>
    <w:rsid w:val="00B871CF"/>
    <w:rsid w:val="00BA487E"/>
    <w:rsid w:val="00BA5B20"/>
    <w:rsid w:val="00BC495D"/>
    <w:rsid w:val="00BD072B"/>
    <w:rsid w:val="00BE5E91"/>
    <w:rsid w:val="00BF71B7"/>
    <w:rsid w:val="00C04B93"/>
    <w:rsid w:val="00C23C62"/>
    <w:rsid w:val="00C2681B"/>
    <w:rsid w:val="00C273D8"/>
    <w:rsid w:val="00C31F43"/>
    <w:rsid w:val="00C32819"/>
    <w:rsid w:val="00C61379"/>
    <w:rsid w:val="00C623E8"/>
    <w:rsid w:val="00C71D9A"/>
    <w:rsid w:val="00C73813"/>
    <w:rsid w:val="00C760FB"/>
    <w:rsid w:val="00C861A9"/>
    <w:rsid w:val="00C944BE"/>
    <w:rsid w:val="00CA4899"/>
    <w:rsid w:val="00CB68CC"/>
    <w:rsid w:val="00CC7C98"/>
    <w:rsid w:val="00CE7C92"/>
    <w:rsid w:val="00CF7D66"/>
    <w:rsid w:val="00D223B9"/>
    <w:rsid w:val="00D273CB"/>
    <w:rsid w:val="00D67B70"/>
    <w:rsid w:val="00D76A35"/>
    <w:rsid w:val="00D76C15"/>
    <w:rsid w:val="00D95E71"/>
    <w:rsid w:val="00DA18CB"/>
    <w:rsid w:val="00DD005A"/>
    <w:rsid w:val="00DD1FE8"/>
    <w:rsid w:val="00DE110A"/>
    <w:rsid w:val="00DF25B4"/>
    <w:rsid w:val="00DF55E8"/>
    <w:rsid w:val="00E106C7"/>
    <w:rsid w:val="00E126AF"/>
    <w:rsid w:val="00E30D78"/>
    <w:rsid w:val="00E8021B"/>
    <w:rsid w:val="00E8191A"/>
    <w:rsid w:val="00E96021"/>
    <w:rsid w:val="00EB24EC"/>
    <w:rsid w:val="00EC7E69"/>
    <w:rsid w:val="00EF315F"/>
    <w:rsid w:val="00F217CA"/>
    <w:rsid w:val="00F26EB3"/>
    <w:rsid w:val="00F305B5"/>
    <w:rsid w:val="00F41548"/>
    <w:rsid w:val="00F7357A"/>
    <w:rsid w:val="00F747A0"/>
    <w:rsid w:val="00F85396"/>
    <w:rsid w:val="00FA2F2D"/>
    <w:rsid w:val="00FA3FB3"/>
    <w:rsid w:val="00FD78CD"/>
    <w:rsid w:val="00FE4C2E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07589"/>
  <w15:docId w15:val="{862B7146-17E0-4287-A88C-3979D10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731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99"/>
    <w:rsid w:val="00DA18CB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BCAA2"/>
      </w:tcPr>
    </w:tblStylePr>
    <w:tblStylePr w:type="band1Horz">
      <w:rPr>
        <w:rFonts w:cs="Arial"/>
      </w:rPr>
      <w:tblPr/>
      <w:tcPr>
        <w:shd w:val="clear" w:color="auto" w:fill="FBCAA2"/>
      </w:tcPr>
    </w:tblStylePr>
  </w:style>
  <w:style w:type="paragraph" w:styleId="stBilgi">
    <w:name w:val="header"/>
    <w:basedOn w:val="Normal"/>
    <w:link w:val="stBilgiChar"/>
    <w:uiPriority w:val="99"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DD1FE8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D1FE8"/>
    <w:rPr>
      <w:rFonts w:cs="Times New Roman"/>
    </w:rPr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99"/>
    <w:rsid w:val="00602BD9"/>
    <w:rPr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Klavuz-Vurgu6">
    <w:name w:val="Light Grid Accent 6"/>
    <w:basedOn w:val="NormalTablo"/>
    <w:uiPriority w:val="99"/>
    <w:rsid w:val="00602BD9"/>
    <w:rPr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Arial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Arial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OrtaKlavuz1-Vurgu3">
    <w:name w:val="Medium Grid 1 Accent 3"/>
    <w:basedOn w:val="NormalTablo"/>
    <w:uiPriority w:val="99"/>
    <w:rsid w:val="00B27256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table" w:styleId="OrtaKlavuz1-Vurgu5">
    <w:name w:val="Medium Grid 1 Accent 5"/>
    <w:basedOn w:val="NormalTablo"/>
    <w:uiPriority w:val="99"/>
    <w:rsid w:val="00CC7C98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/>
      </w:tcPr>
    </w:tblStylePr>
    <w:tblStylePr w:type="band1Horz">
      <w:rPr>
        <w:rFonts w:cs="Arial"/>
      </w:rPr>
      <w:tblPr/>
      <w:tcPr>
        <w:shd w:val="clear" w:color="auto" w:fill="A5D5E2"/>
      </w:tcPr>
    </w:tblStylePr>
  </w:style>
  <w:style w:type="table" w:styleId="AkGlgeleme-Vurgu3">
    <w:name w:val="Light Shading Accent 3"/>
    <w:basedOn w:val="NormalTablo"/>
    <w:uiPriority w:val="99"/>
    <w:rsid w:val="000C6B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Klavuz-Vurgu4">
    <w:name w:val="Light Grid Accent 4"/>
    <w:basedOn w:val="NormalTablo"/>
    <w:uiPriority w:val="99"/>
    <w:rsid w:val="00F41548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Arial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OrtaKlavuz1-Vurgu4">
    <w:name w:val="Medium Grid 1 Accent 4"/>
    <w:basedOn w:val="NormalTablo"/>
    <w:uiPriority w:val="99"/>
    <w:rsid w:val="00AA6FAB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BFB1D0"/>
      </w:tcPr>
    </w:tblStylePr>
    <w:tblStylePr w:type="band1Horz">
      <w:rPr>
        <w:rFonts w:cs="Arial"/>
      </w:rPr>
      <w:tblPr/>
      <w:tcPr>
        <w:shd w:val="clear" w:color="auto" w:fill="BFB1D0"/>
      </w:tcPr>
    </w:tblStylePr>
  </w:style>
  <w:style w:type="paragraph" w:styleId="AralkYok">
    <w:name w:val="No Spacing"/>
    <w:link w:val="AralkYokChar"/>
    <w:uiPriority w:val="99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99"/>
    <w:locked/>
    <w:rsid w:val="008E4EDA"/>
    <w:rPr>
      <w:rFonts w:cs="Times New Roman"/>
      <w:sz w:val="22"/>
      <w:szCs w:val="22"/>
      <w:lang w:val="tr-TR" w:eastAsia="tr-TR" w:bidi="ar-SA"/>
    </w:rPr>
  </w:style>
  <w:style w:type="character" w:styleId="Kpr">
    <w:name w:val="Hyperlink"/>
    <w:basedOn w:val="VarsaylanParagrafYazTipi"/>
    <w:uiPriority w:val="99"/>
    <w:semiHidden/>
    <w:rsid w:val="00C760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VarsaylanParagrafYazTipi"/>
    <w:uiPriority w:val="99"/>
    <w:rsid w:val="00C760F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47B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vdemetni">
    <w:name w:val="Gövde metni_"/>
    <w:basedOn w:val="VarsaylanParagrafYazTipi"/>
    <w:rsid w:val="007C0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0">
    <w:name w:val="Gövde metni"/>
    <w:basedOn w:val="Gvdemetni"/>
    <w:rsid w:val="007C0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  Aşağıdaki cümleleri solda, kutucukta verilen kelimelerle tamamlayınız</vt:lpstr>
    </vt:vector>
  </TitlesOfParts>
  <Manager>https://www.HangiSoru.com</Manager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cp:lastPrinted>2015-04-01T20:28:00Z</cp:lastPrinted>
  <dcterms:created xsi:type="dcterms:W3CDTF">2019-10-29T11:18:00Z</dcterms:created>
  <dcterms:modified xsi:type="dcterms:W3CDTF">2022-11-14T17:51:00Z</dcterms:modified>
  <cp:category>https://www.HangiSoru.com</cp:category>
</cp:coreProperties>
</file>