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11. SINIF İNKILAP TARİHİ 1. DÖNEM 2. YAZILI SORULARI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1.</w:t>
      </w:r>
      <w:r>
        <w:rPr>
          <w:rFonts w:ascii="Arial" w:hAnsi="Arial" w:cs="Arial"/>
          <w:color w:val="333333"/>
          <w:sz w:val="20"/>
          <w:szCs w:val="20"/>
        </w:rPr>
        <w:t> İstanbul hükümeti aşağıdaki gelişmelerden hangisiyle Temsil Heyetini hukuken tanımıştır?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Havza Genelgesi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Misakımilli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Mebusan Meclisinin açılması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Amasya Görüşmesi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Sivas Kongresi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2.</w:t>
      </w:r>
      <w:r>
        <w:rPr>
          <w:rFonts w:ascii="Arial" w:hAnsi="Arial" w:cs="Arial"/>
          <w:color w:val="333333"/>
          <w:sz w:val="20"/>
          <w:szCs w:val="20"/>
        </w:rPr>
        <w:t>I.Erzurum ve Sivas Kongrelerinin toplanması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II.Kuvayı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milliyenin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etkinliğinin kaldırılması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III. Ankara’da TBMM’nin açılması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Yukarıdaki yargılardan hangisi Kurtuluş Savaşında ulusal birliği sağlama ve Kurtuluş Savaşını tek elden yönetme amacıyla yapılan çalışmalardan birisi </w:t>
      </w: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değildir?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Yalnız 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Yalnız 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I ve 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Yalnız III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II ve III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3. </w:t>
      </w:r>
      <w:r>
        <w:rPr>
          <w:rFonts w:ascii="Arial" w:hAnsi="Arial" w:cs="Arial"/>
          <w:color w:val="333333"/>
          <w:sz w:val="20"/>
          <w:szCs w:val="20"/>
        </w:rPr>
        <w:t>Manda ve himaye fikrine </w:t>
      </w: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ilk kez</w:t>
      </w:r>
      <w:r>
        <w:rPr>
          <w:rFonts w:ascii="Arial" w:hAnsi="Arial" w:cs="Arial"/>
          <w:color w:val="333333"/>
          <w:sz w:val="20"/>
          <w:szCs w:val="20"/>
        </w:rPr>
        <w:t> nerde karşı çıkılmıştır?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Havza Genelgesi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Amasya Genelgesi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Erzurum Kongresi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Amasya Görüşmesi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Sivas Kongresi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4. </w:t>
      </w:r>
      <w:r>
        <w:rPr>
          <w:rFonts w:ascii="Arial" w:hAnsi="Arial" w:cs="Arial"/>
          <w:color w:val="333333"/>
          <w:sz w:val="20"/>
          <w:szCs w:val="20"/>
        </w:rPr>
        <w:t>Milli mücadele döneminde alınan aşağıdaki kararlardan hangisiyle yönetim şeklinin değişeceğini gösterir?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20"/>
          <w:szCs w:val="20"/>
        </w:rPr>
        <w:t>A) Vatanın bütünlüğü tehlikededir.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Manda ve himaye kabul edilemez.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Milletin geleceğini yine milletin azim ve kararı kurtaracaktır.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İstanbul hükümeti üzerine aldığı görevi yerine getirememektedir.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Azınlıklara ayrıcalık verilemez.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5.</w:t>
      </w:r>
      <w:r>
        <w:rPr>
          <w:rFonts w:ascii="Arial" w:hAnsi="Arial" w:cs="Arial"/>
          <w:color w:val="333333"/>
          <w:sz w:val="20"/>
          <w:szCs w:val="20"/>
        </w:rPr>
        <w:t> I. TBMM 23 Nisan 1920 – 1 Nisan 1923 yılları arasında görev almıştır.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Aşağıdakilerden hangisi I. TBMM’nin özelliklerinden birisi </w:t>
      </w: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olamaz?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Savaş meclisidir.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Olağanüstü meclistir.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Kurucu meclistir.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İhtilalcı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meclistir.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Kabine sistemini uygulayan meclistir.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6. </w:t>
      </w:r>
      <w:r>
        <w:rPr>
          <w:rFonts w:ascii="Arial" w:hAnsi="Arial" w:cs="Arial"/>
          <w:color w:val="333333"/>
          <w:sz w:val="20"/>
          <w:szCs w:val="20"/>
        </w:rPr>
        <w:t>Lozan Barış Antlaşmasında,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I. Boğazlar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II. Kapitülasyonlar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III.Musul</w:t>
      </w:r>
      <w:proofErr w:type="spellEnd"/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Hangilerinde kesin çözüm sağlanamamıştır.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Yalnız 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Yalnız 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Yalnız III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I ve III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I, II ve III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7. </w:t>
      </w:r>
      <w:r>
        <w:rPr>
          <w:rFonts w:ascii="Arial" w:hAnsi="Arial" w:cs="Arial"/>
          <w:color w:val="333333"/>
          <w:sz w:val="20"/>
          <w:szCs w:val="20"/>
        </w:rPr>
        <w:t>Lozan antlaşmasında aşağıdaki verilerden hangisi bağımsızlığımıza ters olarak çözümlenmiştir?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Azınlıklar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Sınırlar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Boğazlar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Dış borçlar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Kapitülasyonlar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8.</w:t>
      </w:r>
      <w:r>
        <w:rPr>
          <w:rFonts w:ascii="Arial" w:hAnsi="Arial" w:cs="Arial"/>
          <w:color w:val="333333"/>
          <w:sz w:val="20"/>
          <w:szCs w:val="20"/>
        </w:rPr>
        <w:t> I. İnönü savaşının sonuçları arasında aşağıdakilerden hangisi yoktur?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Kars Antlaşması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Londra Konferansı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İstiklal Marşının Kabulü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Moskova Antlaşması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İsmet Paşa generalliğe yükseltilmiştir.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lastRenderedPageBreak/>
        <w:t>9.</w:t>
      </w:r>
      <w:r>
        <w:rPr>
          <w:rFonts w:ascii="Arial" w:hAnsi="Arial" w:cs="Arial"/>
          <w:color w:val="333333"/>
          <w:sz w:val="20"/>
          <w:szCs w:val="20"/>
        </w:rPr>
        <w:t> Aşağıdakilerden hangisiyle ilk kez Misakımilli’den taviz verilmiştir?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Ankara Ant.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Moskova Ant.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Sevr Ant.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Lozan Ant.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Mudanya Ateşkes Ant.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10.</w:t>
      </w:r>
      <w:r>
        <w:rPr>
          <w:rFonts w:ascii="Arial" w:hAnsi="Arial" w:cs="Arial"/>
          <w:color w:val="333333"/>
          <w:sz w:val="20"/>
          <w:szCs w:val="20"/>
        </w:rPr>
        <w:t> Aşağıdakilerden hangisi Amasya Görüşmelerinde Mustafa Kemal’in istekleri arasında yer alan ve son Osmanlı Mebuslar Meclisinde onaylanan karardır?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Tekalifi Milliye kararları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B) Anadolu ve Rumeli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Müdafai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hukuk Cemiyetinin tanınması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Misakımilli’nin kabul edilmesi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D) Takriri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Sukun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Kanunu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Hıyaneti Vataniye Kanunu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11. </w:t>
      </w:r>
      <w:r>
        <w:rPr>
          <w:rFonts w:ascii="Arial" w:hAnsi="Arial" w:cs="Arial"/>
          <w:color w:val="333333"/>
          <w:sz w:val="20"/>
          <w:szCs w:val="20"/>
        </w:rPr>
        <w:t>–Çerkez Ethem birlikleri dağıtılmıştır.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– İstiklal Marşımız kabul edilmiştir.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Yukarıdaki başarılar hangi savaşın sonucudur?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Sakarya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Gediz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II. İnönü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I. İnönü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Başkomutanlık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12.</w:t>
      </w:r>
      <w:r>
        <w:rPr>
          <w:rFonts w:ascii="Arial" w:hAnsi="Arial" w:cs="Arial"/>
          <w:color w:val="333333"/>
          <w:sz w:val="20"/>
          <w:szCs w:val="20"/>
        </w:rPr>
        <w:t> Aşağıdaki yerlerin işgali konusunda İtilaf devletleri arasında görüş ayrılıkları çıkmıştır?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Boğazlar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Çukurova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Trakya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Batı Anadolu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Antalya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13.</w:t>
      </w:r>
      <w:r>
        <w:rPr>
          <w:rFonts w:ascii="Arial" w:hAnsi="Arial" w:cs="Arial"/>
          <w:color w:val="333333"/>
          <w:sz w:val="20"/>
          <w:szCs w:val="20"/>
        </w:rPr>
        <w:t> Mavri Mira Cemiyeti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Etnik-i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Eterya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Cemiyeti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Kordos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Cemiyeti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Aşağıdakilerden hangisinin Fener Rum Patrikhanesi tarafından yönlendirilen bu kuruluşların faaliyetlerine karşı olduğu söylenemez?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Trakya Paşaeli Cem.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B)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Hınçak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Cem.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Reddi İlhak Cem.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Kilikya Cem.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Milli Kongre Cem.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14.</w:t>
      </w:r>
      <w:r>
        <w:rPr>
          <w:rFonts w:ascii="Arial" w:hAnsi="Arial" w:cs="Arial"/>
          <w:color w:val="333333"/>
          <w:sz w:val="20"/>
          <w:szCs w:val="20"/>
        </w:rPr>
        <w:t>Fransa işgal ettiği topraklardan hangi savaş sonucu çekilmiştir?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Sakarya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Gediz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Başkomutanlık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I. İnönü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II. İnönü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15. </w:t>
      </w:r>
      <w:r>
        <w:rPr>
          <w:rFonts w:ascii="Arial" w:hAnsi="Arial" w:cs="Arial"/>
          <w:color w:val="333333"/>
          <w:sz w:val="20"/>
          <w:szCs w:val="20"/>
        </w:rPr>
        <w:t xml:space="preserve">I.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Kuvayımilliye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birlikleri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İşgalci devletler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III. Azınlıklar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Ulusal cemiyetler yukarıdakilerden hangisine karşı kurulmuştur?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Yalnız 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Yalnız 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I ve 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II ve III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Yalnız III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16. </w:t>
      </w:r>
      <w:r>
        <w:rPr>
          <w:rFonts w:ascii="Arial" w:hAnsi="Arial" w:cs="Arial"/>
          <w:color w:val="333333"/>
          <w:sz w:val="20"/>
          <w:szCs w:val="20"/>
        </w:rPr>
        <w:t>Mondros Ateşkesinden sonra işgaller karşısında direnişin ilk başladığı yer neresidir?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Mersin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İzmir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Musul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Kütahya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Hatay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17. </w:t>
      </w:r>
      <w:r>
        <w:rPr>
          <w:rFonts w:ascii="Arial" w:hAnsi="Arial" w:cs="Arial"/>
          <w:color w:val="333333"/>
          <w:sz w:val="20"/>
          <w:szCs w:val="20"/>
        </w:rPr>
        <w:t>Sivas Kongresinden sonra temsil heyetinin yayın organı olarak çıkarılan gazetenin ismi nedir?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Hakimiyeti Milliye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B) Tercümanı Ahval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İkdam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Tarihten sesler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 İradeyi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Miliye</w:t>
      </w:r>
      <w:proofErr w:type="spellEnd"/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18. </w:t>
      </w:r>
      <w:r>
        <w:rPr>
          <w:rFonts w:ascii="Arial" w:hAnsi="Arial" w:cs="Arial"/>
          <w:color w:val="333333"/>
          <w:sz w:val="20"/>
          <w:szCs w:val="20"/>
        </w:rPr>
        <w:t>Yunan taarruzu karşısında Türk ordusunun Sakarya Nehri’nin doğusuna çekilmesine neden olan gelişme hangisidir?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Sakarya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Eskişehir Kütahya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Başkomutanlık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I. İnönü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II. İnönü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19. </w:t>
      </w:r>
      <w:r>
        <w:rPr>
          <w:rFonts w:ascii="Arial" w:hAnsi="Arial" w:cs="Arial"/>
          <w:color w:val="333333"/>
          <w:sz w:val="20"/>
          <w:szCs w:val="20"/>
        </w:rPr>
        <w:t xml:space="preserve">TBMM’nin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Misakımilliyi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dünyaya duyurduğu gelişme aşağıdakilerden hangisidir?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Gümrü Ant.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Ankara Ant.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Londra Kon.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Sivas Kong.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Kars Ant.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20. </w:t>
      </w:r>
      <w:r>
        <w:rPr>
          <w:rFonts w:ascii="Arial" w:hAnsi="Arial" w:cs="Arial"/>
          <w:color w:val="333333"/>
          <w:sz w:val="20"/>
          <w:szCs w:val="20"/>
        </w:rPr>
        <w:t>Türkiye’nin Milletler Cemiyetine geç girişi aşağıdaki sorunlardan hangisinin bizim aleyhimize çözümlenmesine sebep olmuştur?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A)Musul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B)Hatay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C)Boğazlar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D)Kapitülasyonlar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E)Kıbrıs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21. </w:t>
      </w:r>
      <w:r>
        <w:rPr>
          <w:rFonts w:ascii="Arial" w:hAnsi="Arial" w:cs="Arial"/>
          <w:color w:val="333333"/>
          <w:sz w:val="20"/>
          <w:szCs w:val="20"/>
        </w:rPr>
        <w:t>Osmanlı Devletinin dış borçları Osmanlı’dan ayrılan devletlere de dış borç çıkarılmıştır.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Bu uygulamanın, Osmanlıdan ayrılan devletlerin aşağıdaki hangi özelliği ile ilgili olduğu savunulabilir?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 Kredilerden pay almış olmaları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 Nüfuslarının fazla olması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 Bağlı beylik statüsünde bulunmaları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Tımar uygulanmayan topraklar olmaları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 Kutsal mekanlara sahip olmaları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22. </w:t>
      </w:r>
      <w:r>
        <w:rPr>
          <w:rFonts w:ascii="Arial" w:hAnsi="Arial" w:cs="Arial"/>
          <w:color w:val="333333"/>
          <w:sz w:val="20"/>
          <w:szCs w:val="20"/>
        </w:rPr>
        <w:t>Aşağıdaki devletlerden hangileri Lozan’a sadece Boğazlar konusunu görüşmek için katılmıştır?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A)İngiltere-Fransa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B)İngiltere-Rusya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C)Sovyet Rusya-Bulgaristan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D)Yugoslavya-Bulgaristan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E)Japonya-Yunanistan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23. </w:t>
      </w:r>
      <w:r>
        <w:rPr>
          <w:rFonts w:ascii="Arial" w:hAnsi="Arial" w:cs="Arial"/>
          <w:color w:val="333333"/>
          <w:sz w:val="20"/>
          <w:szCs w:val="20"/>
        </w:rPr>
        <w:t>Türk Hükümeti Lozan’a giden İsmet Paşadan hangi konularda kesinlikle taviz vermemesini istemiştir?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A)Kapitülasyonlar-Ermeni Yurdu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B)Savaş tazminatı-Azınlıklar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C)Boğazlar-Kapitülasyonlar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D)Ermeni Yurdu-Boğazlar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E)Musul-Ermeni Yurdu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24. </w:t>
      </w:r>
      <w:r>
        <w:rPr>
          <w:rFonts w:ascii="Arial" w:hAnsi="Arial" w:cs="Arial"/>
          <w:color w:val="333333"/>
          <w:sz w:val="20"/>
          <w:szCs w:val="20"/>
        </w:rPr>
        <w:t>Türk tarafının Mudanya’da kazanıp Lozan’da kaybettiği yer neresidir?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A)İstanbul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B)Boğazlar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C)Doğu Trakya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D)Batı Trakya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E)Batum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t>25. </w:t>
      </w:r>
      <w:r>
        <w:rPr>
          <w:rFonts w:ascii="Arial" w:hAnsi="Arial" w:cs="Arial"/>
          <w:color w:val="333333"/>
          <w:sz w:val="20"/>
          <w:szCs w:val="20"/>
        </w:rPr>
        <w:t>I. Londra Konferansı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II. Lozan Konferansı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III. Moskova Antlaşması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IV. Paris Barış Konferansı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Yukarıdakilerden hangilerine TBMM ve İstanbul Hükümeti beraberce katılmıştır?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A)Yalnız-I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B)Yalnız-II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C)I-II-III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D) II-IV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E)I-III-IV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Gl"/>
          <w:rFonts w:ascii="Arial" w:hAnsi="Arial" w:cs="Arial"/>
          <w:color w:val="333333"/>
          <w:sz w:val="20"/>
          <w:szCs w:val="20"/>
          <w:bdr w:val="none" w:sz="0" w:space="0" w:color="auto" w:frame="1"/>
        </w:rPr>
        <w:lastRenderedPageBreak/>
        <w:t>NOT BAREMİ: Her sorunun doğru cevabı 4 puandır.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Ahmet ÖZBAY</w:t>
      </w:r>
    </w:p>
    <w:p w:rsidR="00800DFE" w:rsidRDefault="00800DFE" w:rsidP="00800D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Tarih Öğretmeni</w:t>
      </w:r>
    </w:p>
    <w:p w:rsidR="00800DFE" w:rsidRPr="00800DFE" w:rsidRDefault="00800DFE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proofErr w:type="spellStart"/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iNKILAP</w:t>
      </w:r>
      <w:proofErr w:type="spellEnd"/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 xml:space="preserve"> TARİHİ 1.DÖNEM 2.YAZILI CEVAP ANAHTARI</w:t>
      </w:r>
    </w:p>
    <w:p w:rsidR="00800DFE" w:rsidRPr="00800DFE" w:rsidRDefault="00800DFE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</w:p>
    <w:p w:rsidR="00800DFE" w:rsidRPr="00800DFE" w:rsidRDefault="00800DFE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1-D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6-C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11-D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16-E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21-A</w:t>
      </w:r>
    </w:p>
    <w:p w:rsidR="00800DFE" w:rsidRPr="00800DFE" w:rsidRDefault="00800DFE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2-B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7-C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12-D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17-E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22-C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</w:r>
    </w:p>
    <w:p w:rsidR="00800DFE" w:rsidRPr="00800DFE" w:rsidRDefault="00800DFE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3-C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8-A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13-B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18-B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23-A</w:t>
      </w:r>
    </w:p>
    <w:p w:rsidR="00800DFE" w:rsidRPr="00800DFE" w:rsidRDefault="00800DFE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4-C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9-B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14-A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19-C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24-B</w:t>
      </w:r>
    </w:p>
    <w:p w:rsidR="00800DFE" w:rsidRPr="00800DFE" w:rsidRDefault="00800DFE" w:rsidP="0080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>5-E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10-C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15-D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20-A</w:t>
      </w:r>
      <w:r w:rsidRPr="00800DFE"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  <w:tab/>
        <w:t>25-A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0DFE" w:rsidTr="00800DFE">
        <w:tc>
          <w:tcPr>
            <w:tcW w:w="9212" w:type="dxa"/>
          </w:tcPr>
          <w:p w:rsidR="00800DFE" w:rsidRDefault="00800DFE"/>
        </w:tc>
      </w:tr>
    </w:tbl>
    <w:p w:rsidR="00115DA1" w:rsidRDefault="00115DA1"/>
    <w:sectPr w:rsidR="00115DA1" w:rsidSect="00115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DFE"/>
    <w:rsid w:val="00115DA1"/>
    <w:rsid w:val="003B4912"/>
    <w:rsid w:val="00800DFE"/>
    <w:rsid w:val="009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A09C"/>
  <w15:docId w15:val="{CA3BABAF-D581-47A7-AC9A-DB8960D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D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0DFE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0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00DFE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00D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800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Odası</dc:creator>
  <cp:lastModifiedBy>Ali oğuz</cp:lastModifiedBy>
  <cp:revision>3</cp:revision>
  <dcterms:created xsi:type="dcterms:W3CDTF">2017-12-03T10:58:00Z</dcterms:created>
  <dcterms:modified xsi:type="dcterms:W3CDTF">2022-11-14T16:13:00Z</dcterms:modified>
</cp:coreProperties>
</file>