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62CA" w14:textId="56A127C1" w:rsidR="00014B9A" w:rsidRPr="00014B9A" w:rsidRDefault="002931A9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413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……….</w:t>
      </w:r>
      <w:r w:rsidR="00014B9A" w:rsidRPr="00C413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Anadolu Lisesi 11. Sınıflar Felsefe Dersi 1.Dönem 2.Ortak Yazılı Soruları</w:t>
      </w:r>
    </w:p>
    <w:p w14:paraId="296BAA03" w14:textId="77777777" w:rsidR="00014B9A" w:rsidRPr="00014B9A" w:rsidRDefault="00014B9A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4B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</w:t>
      </w:r>
    </w:p>
    <w:p w14:paraId="22660BA2" w14:textId="77777777" w:rsidR="00014B9A" w:rsidRPr="00014B9A" w:rsidRDefault="00014B9A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4B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</w:t>
      </w:r>
      <w:r w:rsidR="008231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014B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SORULAR</w:t>
      </w:r>
    </w:p>
    <w:p w14:paraId="3FD917D3" w14:textId="77777777" w:rsidR="00014B9A" w:rsidRPr="00B65340" w:rsidRDefault="00014B9A" w:rsidP="00B6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014B9A" w:rsidRPr="00B65340" w:rsidSect="008231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282" w:bottom="1417" w:left="567" w:header="708" w:footer="708" w:gutter="0"/>
          <w:cols w:space="708"/>
          <w:docGrid w:linePitch="360"/>
        </w:sectPr>
      </w:pPr>
    </w:p>
    <w:p w14:paraId="0673C88E" w14:textId="77777777" w:rsidR="00014B9A" w:rsidRPr="00B65340" w:rsidRDefault="00014B9A" w:rsidP="00B65340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1-)</w:t>
      </w:r>
      <w:r w:rsidR="00CC3849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eneycilik hem idealizmin temel kaynağı hem de </w:t>
      </w:r>
      <w:proofErr w:type="gramStart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doğru </w:t>
      </w:r>
      <w:r w:rsid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bilginin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kaynağı konusunda akılcılığın karşıtı bir görüşe sahiptir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Deneyimcilik görüşünü savunan Locke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aklın ilkeleri diye bilinen ilkelerin bile doğuşta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 gelmediğini öne sürmektedir.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Buna göre aşağıdakilerden hangisinde deneyici bir görüşe yer verilmektedir?</w:t>
      </w:r>
      <w:r w:rsid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 Z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ihin doğuştan bilgilerle donanmıştır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22E1AD54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üm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bilgilerin kazanımı duyu verileri ile başlamaktadır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46C33CC4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nin kaynağı ve sınırları insan akl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ını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 </w:t>
      </w:r>
      <w:proofErr w:type="spell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sıınırları</w:t>
      </w:r>
      <w:proofErr w:type="spell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kadardır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4AFF0F75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ilgiler aklın kendi kendine yaptığı işleme dayanır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3600D6B1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üşüncenin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dışında bir gerçeklik ve bilgi yoktur.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59392050" w14:textId="77777777" w:rsidR="009413B3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2-)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erçeklik somut olarak bilinçten bağımsız var olandır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Şu </w:t>
      </w: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emir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şu çiçek birer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gerçektir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Doğruluk ise gerçekliğe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ilişkin yargının nesnesiyle çakışma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ması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Suyun sıcak </w:t>
      </w: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olduğuna ,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çiçeğin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kokulu olduğuna ilişkin yarg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 doğru ya da yanlış olabilir.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Buna göre d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oğruluk i</w:t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le gerçeklik arasındaki ilişki a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şağıdakilerden hangisinde verilmiştir?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Gerç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ek olan varlıklar aynı zamanda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oğrudur </w:t>
      </w:r>
    </w:p>
    <w:p w14:paraId="7F9978FF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erçeklik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varlığın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doğruluk ise varlık hakkındaki bilginin bir özelliğidir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3DC3C9F8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oğru olan bilgiler zamanla gerçeğe </w:t>
      </w:r>
      <w:proofErr w:type="gramStart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dönüşüyor </w:t>
      </w:r>
      <w:r w:rsidR="008231EF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)Doğruluğun karşıtı yanlış ,yanlış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ın karşıtı ise gerçektir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8231EF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1B280856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ir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varlık ne kadar gerçekse o kadar doğrudur </w:t>
      </w:r>
    </w:p>
    <w:p w14:paraId="69D48B87" w14:textId="77777777"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9F9B467" w14:textId="77777777" w:rsidR="007C0C4F" w:rsidRPr="00B65340" w:rsidRDefault="00014B9A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3-)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C0C4F"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 için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doğru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ancak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gördüğü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duyduğu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hissettiği şeydir </w:t>
      </w:r>
      <w:r w:rsidR="007C0C4F" w:rsidRPr="00B65340">
        <w:rPr>
          <w:rFonts w:ascii="Times New Roman" w:hAnsi="Times New Roman" w:cs="Times New Roman"/>
          <w:sz w:val="20"/>
          <w:szCs w:val="20"/>
        </w:rPr>
        <w:t>. Bu duyular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kişiden kişiye değişmektedir</w:t>
      </w:r>
      <w:r w:rsidR="007C0C4F"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7C0C4F" w:rsidRPr="00B65340">
        <w:rPr>
          <w:rFonts w:ascii="Times New Roman" w:hAnsi="Times New Roman" w:cs="Times New Roman"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irinin mavi gördüğünü başkası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yeşil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birinin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büyük gördüğünü başkasına küçük görebilir</w:t>
      </w:r>
      <w:r w:rsidR="007C0C4F"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undan da ne kadar kişi varsa o kadar gerçeklik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olduğunu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bireyin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doğrunun ve yanlış</w:t>
      </w:r>
      <w:r w:rsidR="007C0C4F" w:rsidRPr="00B65340">
        <w:rPr>
          <w:rFonts w:ascii="Times New Roman" w:hAnsi="Times New Roman" w:cs="Times New Roman"/>
          <w:sz w:val="20"/>
          <w:szCs w:val="20"/>
        </w:rPr>
        <w:t>ın ölçütü olduğu sonucu çıkar.</w:t>
      </w:r>
      <w:r w:rsidR="007C0C4F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Bu parçada aşağıdaki görüşlerden hangisi vurgulanmaktadır.</w:t>
      </w:r>
      <w:r w:rsidR="007C0C4F" w:rsidRPr="00B65340">
        <w:rPr>
          <w:rFonts w:ascii="Times New Roman" w:hAnsi="Times New Roman" w:cs="Times New Roman"/>
          <w:sz w:val="20"/>
          <w:szCs w:val="20"/>
        </w:rPr>
        <w:br/>
        <w:t>A)E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rdemli olmak ilkeli davranmakla olanaklıdır </w:t>
      </w:r>
    </w:p>
    <w:p w14:paraId="1B8A9EA6" w14:textId="77777777" w:rsidR="008231EF" w:rsidRPr="00B65340" w:rsidRDefault="007C0C4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kendine yararlı olan bilgiyi aramalıdır </w:t>
      </w:r>
      <w:r w:rsidR="008231EF" w:rsidRPr="00B65340">
        <w:rPr>
          <w:rFonts w:ascii="Times New Roman" w:hAnsi="Times New Roman" w:cs="Times New Roman"/>
          <w:sz w:val="20"/>
          <w:szCs w:val="20"/>
        </w:rPr>
        <w:t>C)K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orkularından kurtulabilen insanlar mutlu olur </w:t>
      </w:r>
    </w:p>
    <w:p w14:paraId="2FF507DE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Evren h</w:t>
      </w:r>
      <w:r w:rsidR="00835A7E" w:rsidRPr="00B65340">
        <w:rPr>
          <w:rFonts w:ascii="Times New Roman" w:hAnsi="Times New Roman" w:cs="Times New Roman"/>
          <w:sz w:val="20"/>
          <w:szCs w:val="20"/>
        </w:rPr>
        <w:t>erkesi</w:t>
      </w:r>
      <w:r w:rsidRPr="00B65340">
        <w:rPr>
          <w:rFonts w:ascii="Times New Roman" w:hAnsi="Times New Roman" w:cs="Times New Roman"/>
          <w:sz w:val="20"/>
          <w:szCs w:val="20"/>
        </w:rPr>
        <w:t>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kendi duyumların</w:t>
      </w:r>
      <w:r w:rsidRPr="00B65340">
        <w:rPr>
          <w:rFonts w:ascii="Times New Roman" w:hAnsi="Times New Roman" w:cs="Times New Roman"/>
          <w:sz w:val="20"/>
          <w:szCs w:val="20"/>
        </w:rPr>
        <w:t>ın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gösterdiği biçimdedir</w:t>
      </w:r>
    </w:p>
    <w:p w14:paraId="663BA703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sürekli bir arayış içerisinde olmalıdır.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1983165A" w14:textId="77777777" w:rsidR="008231EF" w:rsidRPr="00B65340" w:rsidRDefault="00CC3849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4-</w:t>
      </w:r>
      <w:r w:rsidR="008231EF" w:rsidRPr="00B65340">
        <w:rPr>
          <w:rFonts w:ascii="Times New Roman" w:hAnsi="Times New Roman" w:cs="Times New Roman"/>
          <w:b/>
          <w:sz w:val="20"/>
          <w:szCs w:val="20"/>
        </w:rPr>
        <w:t>)</w:t>
      </w:r>
      <w:r w:rsidR="008231EF" w:rsidRPr="00B65340">
        <w:rPr>
          <w:rFonts w:ascii="Times New Roman" w:hAnsi="Times New Roman" w:cs="Times New Roman"/>
          <w:sz w:val="20"/>
          <w:szCs w:val="20"/>
        </w:rPr>
        <w:t xml:space="preserve"> Z</w:t>
      </w:r>
      <w:r w:rsidR="00835A7E" w:rsidRPr="00B65340">
        <w:rPr>
          <w:rFonts w:ascii="Times New Roman" w:hAnsi="Times New Roman" w:cs="Times New Roman"/>
          <w:sz w:val="20"/>
          <w:szCs w:val="20"/>
        </w:rPr>
        <w:t>ihin doğuştan boş bir levhadır</w:t>
      </w:r>
      <w:r w:rsidR="008231EF"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oş ancak yazılmaya olanaklı bir anlama yetisi ile donatılmış durumdadır</w:t>
      </w:r>
      <w:r w:rsidR="008231EF" w:rsidRPr="00B65340">
        <w:rPr>
          <w:rFonts w:ascii="Times New Roman" w:hAnsi="Times New Roman" w:cs="Times New Roman"/>
          <w:sz w:val="20"/>
          <w:szCs w:val="20"/>
        </w:rPr>
        <w:t>.  Bu levha duyular</w:t>
      </w:r>
      <w:r w:rsidR="00835A7E" w:rsidRPr="00B65340">
        <w:rPr>
          <w:rFonts w:ascii="Times New Roman" w:hAnsi="Times New Roman" w:cs="Times New Roman"/>
          <w:sz w:val="20"/>
          <w:szCs w:val="20"/>
        </w:rPr>
        <w:t>dan gelen izlenimlerl</w:t>
      </w:r>
      <w:r w:rsidR="008231EF" w:rsidRPr="00B65340">
        <w:rPr>
          <w:rFonts w:ascii="Times New Roman" w:hAnsi="Times New Roman" w:cs="Times New Roman"/>
          <w:sz w:val="20"/>
          <w:szCs w:val="20"/>
        </w:rPr>
        <w:t>e yavaş yavaş dolmaya başlar.</w:t>
      </w:r>
      <w:r w:rsidR="008231EF" w:rsidRPr="00B65340">
        <w:rPr>
          <w:rFonts w:ascii="Times New Roman" w:hAnsi="Times New Roman" w:cs="Times New Roman"/>
          <w:sz w:val="20"/>
          <w:szCs w:val="20"/>
        </w:rPr>
        <w:br/>
      </w:r>
      <w:r w:rsidR="008231EF" w:rsidRPr="00B65340">
        <w:rPr>
          <w:rFonts w:ascii="Times New Roman" w:hAnsi="Times New Roman" w:cs="Times New Roman"/>
          <w:b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u parçadan hareketle aşağıdaki sonuçlardan hangisi çıkarılabilir?</w:t>
      </w:r>
      <w:r w:rsidR="008231EF" w:rsidRPr="00B65340">
        <w:rPr>
          <w:rFonts w:ascii="Times New Roman" w:hAnsi="Times New Roman" w:cs="Times New Roman"/>
          <w:sz w:val="20"/>
          <w:szCs w:val="20"/>
        </w:rPr>
        <w:br/>
      </w:r>
      <w:r w:rsidR="008231EF" w:rsidRPr="00B65340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="008231EF" w:rsidRPr="00B65340">
        <w:rPr>
          <w:rFonts w:ascii="Times New Roman" w:hAnsi="Times New Roman" w:cs="Times New Roman"/>
          <w:sz w:val="20"/>
          <w:szCs w:val="20"/>
        </w:rPr>
        <w:t xml:space="preserve"> 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ilginin kaynağı deneydir</w:t>
      </w:r>
      <w:r w:rsidR="008231EF" w:rsidRPr="00B65340">
        <w:rPr>
          <w:rFonts w:ascii="Times New Roman" w:hAnsi="Times New Roman" w:cs="Times New Roman"/>
          <w:sz w:val="20"/>
          <w:szCs w:val="20"/>
        </w:rPr>
        <w:t>.</w:t>
      </w:r>
    </w:p>
    <w:p w14:paraId="54FD42A0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>oğru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bilgi olanaklı değildir </w:t>
      </w:r>
    </w:p>
    <w:p w14:paraId="12F1DC5A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C)Doğru bilginin ölçütü uzlaşı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mıdır </w:t>
      </w:r>
    </w:p>
    <w:p w14:paraId="639F3592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 deneyle başlar ancak deneyden çıkmaz</w:t>
      </w:r>
    </w:p>
    <w:p w14:paraId="6DD709D0" w14:textId="77777777"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edinme yetisi kişiden kişiye değişir.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6DA0605A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5</w:t>
      </w:r>
      <w:proofErr w:type="gramStart"/>
      <w:r w:rsidRPr="00B65340">
        <w:rPr>
          <w:rFonts w:ascii="Times New Roman" w:hAnsi="Times New Roman" w:cs="Times New Roman"/>
          <w:b/>
          <w:sz w:val="20"/>
          <w:szCs w:val="20"/>
        </w:rPr>
        <w:t>-)</w:t>
      </w: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dış dünyadan aldığı duyu verilerini zihin kategorileri aracılığıyla düzenleyerek duyum ve algılarını</w:t>
      </w:r>
      <w:r w:rsidRPr="00B65340">
        <w:rPr>
          <w:rFonts w:ascii="Times New Roman" w:hAnsi="Times New Roman" w:cs="Times New Roman"/>
          <w:sz w:val="20"/>
          <w:szCs w:val="20"/>
        </w:rPr>
        <w:t xml:space="preserve"> anlamlı bilgi haline getirir. D</w:t>
      </w:r>
      <w:r w:rsidR="00835A7E" w:rsidRPr="00B65340">
        <w:rPr>
          <w:rFonts w:ascii="Times New Roman" w:hAnsi="Times New Roman" w:cs="Times New Roman"/>
          <w:sz w:val="20"/>
          <w:szCs w:val="20"/>
        </w:rPr>
        <w:t>ış dünya var olmasaydı duyuların bize bildirdiği görünen varlıklar olmayacaktı</w:t>
      </w:r>
      <w:r w:rsidRPr="00B65340">
        <w:rPr>
          <w:rFonts w:ascii="Times New Roman" w:hAnsi="Times New Roman" w:cs="Times New Roman"/>
          <w:sz w:val="20"/>
          <w:szCs w:val="20"/>
        </w:rPr>
        <w:t>. A</w:t>
      </w:r>
      <w:r w:rsidR="00835A7E" w:rsidRPr="00B65340">
        <w:rPr>
          <w:rFonts w:ascii="Times New Roman" w:hAnsi="Times New Roman" w:cs="Times New Roman"/>
          <w:sz w:val="20"/>
          <w:szCs w:val="20"/>
        </w:rPr>
        <w:t>nlayış gücümüz olmasaydı dış dünyaya ilişkin algımız düzenli ve anlamlı bi</w:t>
      </w:r>
      <w:r w:rsidRPr="00B65340">
        <w:rPr>
          <w:rFonts w:ascii="Times New Roman" w:hAnsi="Times New Roman" w:cs="Times New Roman"/>
          <w:sz w:val="20"/>
          <w:szCs w:val="20"/>
        </w:rPr>
        <w:t>r bütün haline gelemeyecekti.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Y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ukarıdaki parçada verilmiş </w:t>
      </w:r>
      <w:r w:rsidRPr="00B65340">
        <w:rPr>
          <w:rFonts w:ascii="Times New Roman" w:hAnsi="Times New Roman" w:cs="Times New Roman"/>
          <w:b/>
          <w:sz w:val="20"/>
          <w:szCs w:val="20"/>
        </w:rPr>
        <w:t>olan kantin bu görüşünü a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şağıda verilenlerden hangisi ile özetlemek mümkündür?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A)Ö</w:t>
      </w:r>
      <w:r w:rsidR="00835A7E" w:rsidRPr="00B65340">
        <w:rPr>
          <w:rFonts w:ascii="Times New Roman" w:hAnsi="Times New Roman" w:cs="Times New Roman"/>
          <w:sz w:val="20"/>
          <w:szCs w:val="20"/>
        </w:rPr>
        <w:t>yle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davran ki </w:t>
      </w:r>
      <w:r w:rsidRPr="00B65340">
        <w:rPr>
          <w:rFonts w:ascii="Times New Roman" w:hAnsi="Times New Roman" w:cs="Times New Roman"/>
          <w:sz w:val="20"/>
          <w:szCs w:val="20"/>
        </w:rPr>
        <w:t>eylemine ölçü olarak aldığın ilk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 herkes için genel bir yasa olsun </w:t>
      </w:r>
    </w:p>
    <w:p w14:paraId="3C9D5D33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yaşamında başkalarını bir araç değil amaç olarak görmelidir </w:t>
      </w:r>
    </w:p>
    <w:p w14:paraId="7C0D34C8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klın ve deneyin yetersiz olduğu durumlarda inançlar etkili olur </w:t>
      </w:r>
    </w:p>
    <w:p w14:paraId="21AED2E5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lgısız kavramlar kör kavramsız algılar topaldır </w:t>
      </w:r>
    </w:p>
    <w:p w14:paraId="4ADD66F2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</w:t>
      </w:r>
      <w:r w:rsidR="00835A7E" w:rsidRPr="00B65340">
        <w:rPr>
          <w:rFonts w:ascii="Times New Roman" w:hAnsi="Times New Roman" w:cs="Times New Roman"/>
          <w:sz w:val="20"/>
          <w:szCs w:val="20"/>
        </w:rPr>
        <w:t>İnsan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iradesi ve vicdanı kendisini bir yasa koyucu gibi hissettirecek biçimde davranmalıdır.</w:t>
      </w:r>
    </w:p>
    <w:p w14:paraId="2AC31DE5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A5E94B7" w14:textId="77777777" w:rsidR="008231EF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6-)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5A7E" w:rsidRPr="00B65340">
        <w:rPr>
          <w:rFonts w:ascii="Times New Roman" w:hAnsi="Times New Roman" w:cs="Times New Roman"/>
          <w:sz w:val="20"/>
          <w:szCs w:val="20"/>
        </w:rPr>
        <w:t>Leş</w:t>
      </w:r>
      <w:r w:rsidR="008231EF" w:rsidRPr="00B65340">
        <w:rPr>
          <w:rFonts w:ascii="Times New Roman" w:hAnsi="Times New Roman" w:cs="Times New Roman"/>
          <w:sz w:val="20"/>
          <w:szCs w:val="20"/>
        </w:rPr>
        <w:t>’</w:t>
      </w:r>
      <w:r w:rsidR="00835A7E" w:rsidRPr="00B6534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bir pislik yoktur</w:t>
      </w:r>
      <w:r w:rsidR="008231EF" w:rsidRPr="00B65340">
        <w:rPr>
          <w:rFonts w:ascii="Times New Roman" w:hAnsi="Times New Roman" w:cs="Times New Roman"/>
          <w:sz w:val="20"/>
          <w:szCs w:val="20"/>
        </w:rPr>
        <w:t>.</w:t>
      </w:r>
    </w:p>
    <w:p w14:paraId="397BDEA3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CC3849" w:rsidRPr="00B65340">
        <w:rPr>
          <w:rFonts w:ascii="Times New Roman" w:hAnsi="Times New Roman" w:cs="Times New Roman"/>
          <w:sz w:val="20"/>
          <w:szCs w:val="20"/>
        </w:rPr>
        <w:t xml:space="preserve">   </w:t>
      </w:r>
      <w:r w:rsidR="00835A7E" w:rsidRPr="00B65340">
        <w:rPr>
          <w:rFonts w:ascii="Times New Roman" w:hAnsi="Times New Roman" w:cs="Times New Roman"/>
          <w:sz w:val="20"/>
          <w:szCs w:val="20"/>
        </w:rPr>
        <w:t>Taze eti yiyen canlılara</w:t>
      </w:r>
    </w:p>
    <w:p w14:paraId="6018E8DB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 xml:space="preserve">  </w:t>
      </w:r>
      <w:r w:rsidR="00CC3849" w:rsidRPr="00B65340">
        <w:rPr>
          <w:rFonts w:ascii="Times New Roman" w:hAnsi="Times New Roman" w:cs="Times New Roman"/>
          <w:sz w:val="20"/>
          <w:szCs w:val="20"/>
        </w:rPr>
        <w:t xml:space="preserve">   </w:t>
      </w: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nsana aslana pis kokar </w:t>
      </w:r>
    </w:p>
    <w:p w14:paraId="36AA0B00" w14:textId="77777777"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 xml:space="preserve">  </w:t>
      </w:r>
      <w:r w:rsidR="00CC3849" w:rsidRPr="00B65340">
        <w:rPr>
          <w:rFonts w:ascii="Times New Roman" w:hAnsi="Times New Roman" w:cs="Times New Roman"/>
          <w:sz w:val="20"/>
          <w:szCs w:val="20"/>
        </w:rPr>
        <w:t xml:space="preserve">   </w:t>
      </w:r>
      <w:r w:rsidRPr="00B65340">
        <w:rPr>
          <w:rFonts w:ascii="Times New Roman" w:hAnsi="Times New Roman" w:cs="Times New Roman"/>
          <w:sz w:val="20"/>
          <w:szCs w:val="20"/>
        </w:rPr>
        <w:t>Leş sırtlana mis gibi kokar.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Yukarıda verilen ve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cizeler bilgi kuramı ile ilgili aşağıdaki yargılardan hangisini des</w:t>
      </w:r>
      <w:r w:rsidRPr="00B65340">
        <w:rPr>
          <w:rFonts w:ascii="Times New Roman" w:hAnsi="Times New Roman" w:cs="Times New Roman"/>
          <w:b/>
          <w:sz w:val="20"/>
          <w:szCs w:val="20"/>
        </w:rPr>
        <w:t>teklemek için kullanılabilir?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9413B3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Pr="00B65340">
        <w:rPr>
          <w:rFonts w:ascii="Times New Roman" w:hAnsi="Times New Roman" w:cs="Times New Roman"/>
          <w:sz w:val="20"/>
          <w:szCs w:val="20"/>
        </w:rPr>
        <w:t xml:space="preserve"> A</w:t>
      </w:r>
      <w:r w:rsidR="00835A7E" w:rsidRPr="00B65340">
        <w:rPr>
          <w:rFonts w:ascii="Times New Roman" w:hAnsi="Times New Roman" w:cs="Times New Roman"/>
          <w:sz w:val="20"/>
          <w:szCs w:val="20"/>
        </w:rPr>
        <w:t>lgıla</w:t>
      </w:r>
      <w:r w:rsidRPr="00B65340">
        <w:rPr>
          <w:rFonts w:ascii="Times New Roman" w:hAnsi="Times New Roman" w:cs="Times New Roman"/>
          <w:sz w:val="20"/>
          <w:szCs w:val="20"/>
        </w:rPr>
        <w:t>malar bireysel değerlendirmelere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bağlıdır </w:t>
      </w:r>
    </w:p>
    <w:p w14:paraId="3474D8FD" w14:textId="77777777" w:rsidR="009413B3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B)Dış</w:t>
      </w:r>
      <w:proofErr w:type="gramEnd"/>
      <w:r w:rsidRPr="00B65340">
        <w:rPr>
          <w:rFonts w:ascii="Times New Roman" w:hAnsi="Times New Roman" w:cs="Times New Roman"/>
          <w:sz w:val="20"/>
          <w:szCs w:val="20"/>
        </w:rPr>
        <w:t xml:space="preserve"> 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ünya dilde kullanılan kelimeler ile sınırlıdır </w:t>
      </w:r>
    </w:p>
    <w:p w14:paraId="01B54186" w14:textId="77777777" w:rsidR="00CC3849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C)Z</w:t>
      </w:r>
      <w:r w:rsidR="00835A7E" w:rsidRPr="00B65340">
        <w:rPr>
          <w:rFonts w:ascii="Times New Roman" w:hAnsi="Times New Roman" w:cs="Times New Roman"/>
          <w:sz w:val="20"/>
          <w:szCs w:val="20"/>
        </w:rPr>
        <w:t>ihindeki tasarımlar aras</w:t>
      </w:r>
      <w:r w:rsidR="00CC3849" w:rsidRPr="00B65340">
        <w:rPr>
          <w:rFonts w:ascii="Times New Roman" w:hAnsi="Times New Roman" w:cs="Times New Roman"/>
          <w:sz w:val="20"/>
          <w:szCs w:val="20"/>
        </w:rPr>
        <w:t>ındaki tutarlılık bilginin kesinli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ğini sağlar </w:t>
      </w:r>
    </w:p>
    <w:p w14:paraId="219F5C77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D)H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er düşünür kendisinden önce gelen bilgi birikimini incelemelidir </w:t>
      </w:r>
    </w:p>
    <w:p w14:paraId="79AB1034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E)Y</w:t>
      </w:r>
      <w:r w:rsidR="00835A7E" w:rsidRPr="00B65340">
        <w:rPr>
          <w:rFonts w:ascii="Times New Roman" w:hAnsi="Times New Roman" w:cs="Times New Roman"/>
          <w:sz w:val="20"/>
          <w:szCs w:val="20"/>
        </w:rPr>
        <w:t>aşamın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değişmesinin temelinde faydalı bilginin değişmesi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32999CF8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 xml:space="preserve">7-) </w:t>
      </w:r>
      <w:r w:rsidRPr="00B65340">
        <w:rPr>
          <w:rFonts w:ascii="Times New Roman" w:hAnsi="Times New Roman" w:cs="Times New Roman"/>
          <w:sz w:val="20"/>
          <w:szCs w:val="20"/>
        </w:rPr>
        <w:t>Pythagoras’a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göre tüm bilgilerimiz durumundan gelir ve duyum insandan insana değişebilir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ir şey ban</w:t>
      </w:r>
      <w:r w:rsidRPr="00B65340">
        <w:rPr>
          <w:rFonts w:ascii="Times New Roman" w:hAnsi="Times New Roman" w:cs="Times New Roman"/>
          <w:sz w:val="20"/>
          <w:szCs w:val="20"/>
        </w:rPr>
        <w:t xml:space="preserve">a nasıl görünüyorsa benim için </w:t>
      </w:r>
      <w:proofErr w:type="spellStart"/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>öyledi</w:t>
      </w:r>
      <w:r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r</w:t>
      </w:r>
      <w:proofErr w:type="spellEnd"/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sana </w:t>
      </w:r>
      <w:r w:rsidRPr="00B65340">
        <w:rPr>
          <w:rFonts w:ascii="Times New Roman" w:hAnsi="Times New Roman" w:cs="Times New Roman"/>
          <w:sz w:val="20"/>
          <w:szCs w:val="20"/>
        </w:rPr>
        <w:t>nasıl görünüyorsa senin için ise öyledir.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 xml:space="preserve">Pythagoras’a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bu görüşün temelinde aşağıdaki düşüncelerden hangisi yer almaktadır?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 G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erçek bilgi insana faydalı olan bilgidir </w:t>
      </w:r>
    </w:p>
    <w:p w14:paraId="4A279628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ancak aklıyla gerçek bilgiye ulaşır </w:t>
      </w:r>
    </w:p>
    <w:p w14:paraId="6BB861FB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uyu verileri yanılgıya yol açmaz </w:t>
      </w:r>
    </w:p>
    <w:p w14:paraId="1B93D824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ilgi mutlak değil görelidir </w:t>
      </w:r>
    </w:p>
    <w:p w14:paraId="11D79D98" w14:textId="77777777"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E)Akıl</w:t>
      </w:r>
      <w:proofErr w:type="gramEnd"/>
      <w:r w:rsidRPr="00B65340">
        <w:rPr>
          <w:rFonts w:ascii="Times New Roman" w:hAnsi="Times New Roman" w:cs="Times New Roman"/>
          <w:sz w:val="20"/>
          <w:szCs w:val="20"/>
        </w:rPr>
        <w:t xml:space="preserve"> bilgi taşıyıcı değil bilgi yapı</w:t>
      </w:r>
      <w:r w:rsidR="00835A7E" w:rsidRPr="00B65340">
        <w:rPr>
          <w:rFonts w:ascii="Times New Roman" w:hAnsi="Times New Roman" w:cs="Times New Roman"/>
          <w:sz w:val="20"/>
          <w:szCs w:val="20"/>
        </w:rPr>
        <w:t>cısıdır.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17C592C2" w14:textId="77777777"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8-)</w:t>
      </w:r>
      <w:r w:rsidRPr="00B65340">
        <w:rPr>
          <w:rFonts w:ascii="Times New Roman" w:hAnsi="Times New Roman" w:cs="Times New Roman"/>
          <w:sz w:val="20"/>
          <w:szCs w:val="20"/>
        </w:rPr>
        <w:t xml:space="preserve">Sofistlerden </w:t>
      </w:r>
      <w:proofErr w:type="spellStart"/>
      <w:r w:rsidRPr="00B65340">
        <w:rPr>
          <w:rFonts w:ascii="Times New Roman" w:hAnsi="Times New Roman" w:cs="Times New Roman"/>
          <w:sz w:val="20"/>
          <w:szCs w:val="20"/>
        </w:rPr>
        <w:t>G</w:t>
      </w:r>
      <w:r w:rsidR="00835A7E" w:rsidRPr="00B65340">
        <w:rPr>
          <w:rFonts w:ascii="Times New Roman" w:hAnsi="Times New Roman" w:cs="Times New Roman"/>
          <w:sz w:val="20"/>
          <w:szCs w:val="20"/>
        </w:rPr>
        <w:t>eorgias</w:t>
      </w:r>
      <w:r w:rsidRPr="00B65340">
        <w:rPr>
          <w:rFonts w:ascii="Times New Roman" w:hAnsi="Times New Roman" w:cs="Times New Roman"/>
          <w:sz w:val="20"/>
          <w:szCs w:val="20"/>
        </w:rPr>
        <w:t>’a</w:t>
      </w:r>
      <w:proofErr w:type="spell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göre hiçbir şey yoktur</w:t>
      </w:r>
      <w:r w:rsidRPr="00B65340">
        <w:rPr>
          <w:rFonts w:ascii="Times New Roman" w:hAnsi="Times New Roman" w:cs="Times New Roman"/>
          <w:sz w:val="20"/>
          <w:szCs w:val="20"/>
        </w:rPr>
        <w:t>. O</w:t>
      </w:r>
      <w:r w:rsidR="00835A7E" w:rsidRPr="00B65340">
        <w:rPr>
          <w:rFonts w:ascii="Times New Roman" w:hAnsi="Times New Roman" w:cs="Times New Roman"/>
          <w:sz w:val="20"/>
          <w:szCs w:val="20"/>
        </w:rPr>
        <w:t>lsa</w:t>
      </w:r>
      <w:r w:rsidRPr="00B65340">
        <w:rPr>
          <w:rFonts w:ascii="Times New Roman" w:hAnsi="Times New Roman" w:cs="Times New Roman"/>
          <w:sz w:val="20"/>
          <w:szCs w:val="20"/>
        </w:rPr>
        <w:t xml:space="preserve"> da </w:t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ilemezdik </w:t>
      </w:r>
      <w:r w:rsidRPr="00B6534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835A7E" w:rsidRPr="00B65340">
        <w:rPr>
          <w:rFonts w:ascii="Times New Roman" w:hAnsi="Times New Roman" w:cs="Times New Roman"/>
          <w:sz w:val="20"/>
          <w:szCs w:val="20"/>
        </w:rPr>
        <w:t>bilsek de başkasına anlatamazdık.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35A7E" w:rsidRPr="00B65340">
        <w:rPr>
          <w:rFonts w:ascii="Times New Roman" w:hAnsi="Times New Roman" w:cs="Times New Roman"/>
          <w:b/>
          <w:sz w:val="20"/>
          <w:szCs w:val="20"/>
        </w:rPr>
        <w:t>Georgias’ın</w:t>
      </w:r>
      <w:proofErr w:type="spellEnd"/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  bu sözünün temelinde aşağıdaki düşüncelerden hangisi yer alır</w:t>
      </w:r>
      <w:r w:rsidRPr="00B65340">
        <w:rPr>
          <w:rFonts w:ascii="Times New Roman" w:hAnsi="Times New Roman" w:cs="Times New Roman"/>
          <w:b/>
          <w:sz w:val="20"/>
          <w:szCs w:val="20"/>
        </w:rPr>
        <w:t>?</w:t>
      </w:r>
    </w:p>
    <w:p w14:paraId="119BDB58" w14:textId="77777777"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şey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den şüphe etmek gerçeğe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ulaşmayı engelliler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nsan genel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geçer bilgiye ulaşabilir </w:t>
      </w:r>
    </w:p>
    <w:p w14:paraId="233A81A8" w14:textId="77777777"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C)Akıl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 edinmede tek kaynaktır </w:t>
      </w:r>
    </w:p>
    <w:p w14:paraId="168CD6D6" w14:textId="77777777"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ilgiler doğuştan kazanılır </w:t>
      </w:r>
    </w:p>
    <w:p w14:paraId="341A8A30" w14:textId="77777777"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E)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uyu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verileri ile elde edilen bilgiler insanı yanıltır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793420FC" w14:textId="77777777" w:rsidR="007D57A8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Auguste Comte a göre doğa olayları doğaüstü bir gücün eseri değildir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oğada meydana gelen her olayın bir sebebi vardır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edenler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 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sonuçlar</w:t>
      </w:r>
      <w:proofErr w:type="gramEnd"/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 doğ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anın içerisindedir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oğanın dışında bir neden aramak yanlış ve saçmalıktır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Felsefenin ve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ilimin amacı da doğaüstü güçleri aramak g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ibi boş bir inanç olmamalıdır.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Auguste Comte bu görüşünde aşağıdakilerden hangisini savunmaktadır?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br/>
        <w:t>A) 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nsanın deneyimleri dışında kalan bilgisini ulaşabileceğini </w:t>
      </w:r>
    </w:p>
    <w:p w14:paraId="5FE263AC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 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er bilginin mutlak bir değer taşıdığını </w:t>
      </w:r>
    </w:p>
    <w:p w14:paraId="0B16AEB4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C)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iğin bilgisine ancak olgularla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ulaşılabileceğini </w:t>
      </w: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ilginin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zihinde doğuştan hazır bulunduğunu</w:t>
      </w:r>
    </w:p>
    <w:p w14:paraId="0038F47B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ilginin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doğruluğunun yararlı olmasına göre anlaşılabileceğini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2407B1EE" w14:textId="77777777" w:rsidR="00155C23" w:rsidRDefault="00155C23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641C77C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10</w:t>
      </w:r>
      <w:proofErr w:type="gramStart"/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erakleitos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’a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göre her şey a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aynı ırmağa iki kere girilemez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Çünkü her girişte üzerinden başka sular geçer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Sular ak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tığı için biz içindeyken Irmak bir başka Irmak haline gelmiştir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Bu başka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laşım aynı olanın kendi karşıtı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haline geçmesinden başka bir şey değildir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örünen görünmeyen haline gelir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üyük </w:t>
      </w:r>
      <w:proofErr w:type="gramStart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küçükle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küçük büyükle beslenir.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erakleitos bu düşüncesinde aşağıdakilerden hangisini anlatmak istemiştir?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 şey kendi için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de karşıtına dönüşerek geliş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ir</w:t>
      </w:r>
    </w:p>
    <w:p w14:paraId="348EC7F9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nsanla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vren arasında sıkı bir ilişki vardır </w:t>
      </w:r>
    </w:p>
    <w:p w14:paraId="649A72D2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Her insan duyu bakımından farklı yaratılmıştır </w:t>
      </w:r>
    </w:p>
    <w:p w14:paraId="1433DA8D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vrenin doğru bilginin elde edilmesi mümkün değildir </w:t>
      </w: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esnelerin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hepsinin bir kaynağı ve sonu vardır.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24541B28" w14:textId="77777777"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11</w:t>
      </w:r>
      <w:proofErr w:type="gramStart"/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iz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m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in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varlıkların insan zihninden bağımsız olarak var olamayacağını anlatan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varoluşun bir özne tarafından algılanmış olmakla mümkün olac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ağını savunan felsefi akımdır.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Yukarıdaki görüşe göre aşağıdakilerden hangisi idealizmin görüşüne uygundur?</w:t>
      </w:r>
      <w:r w:rsidR="00155C23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 olmak algılanmış ve tasarlanmış olmaktan ibarettir </w:t>
      </w: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arlık bilinçten bağımsız </w:t>
      </w:r>
      <w:r w:rsidR="00B04E52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var olamayan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bir gerçekliktir </w:t>
      </w:r>
    </w:p>
    <w:p w14:paraId="49A28F65" w14:textId="77777777" w:rsidR="00B04E52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 şey düşünceden bağımsız olarak vardır </w:t>
      </w:r>
    </w:p>
    <w:p w14:paraId="7C63E291" w14:textId="77777777" w:rsidR="00B04E52" w:rsidRPr="00B65340" w:rsidRDefault="00B04E52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Evren gerçek varlıklar alanıdır </w:t>
      </w:r>
    </w:p>
    <w:p w14:paraId="1EF7BC74" w14:textId="77777777" w:rsidR="00B04E52" w:rsidRPr="00B65340" w:rsidRDefault="00B04E52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arlık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sürekli değişmeye gösteren bir oluş olarak değer kazanır.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210577A6" w14:textId="77777777" w:rsidR="00203BA5" w:rsidRPr="00B65340" w:rsidRDefault="00B04E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</w:t>
      </w:r>
      <w:proofErr w:type="gramStart"/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P</w:t>
      </w:r>
      <w:r w:rsidR="00835A7E" w:rsidRPr="00B65340">
        <w:rPr>
          <w:rFonts w:ascii="Times New Roman" w:hAnsi="Times New Roman" w:cs="Times New Roman"/>
          <w:sz w:val="20"/>
          <w:szCs w:val="20"/>
        </w:rPr>
        <w:t>laton'a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göre birbirinden farklı iki dünya vardır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Bunlardan biri yaşadığımız ve algıladığımız duyusal dünyadır bu dünya gerçekte var değildir</w:t>
      </w:r>
      <w:r w:rsidRPr="00B65340">
        <w:rPr>
          <w:rFonts w:ascii="Times New Roman" w:hAnsi="Times New Roman" w:cs="Times New Roman"/>
          <w:sz w:val="20"/>
          <w:szCs w:val="20"/>
        </w:rPr>
        <w:t>. G</w:t>
      </w:r>
      <w:r w:rsidR="00835A7E" w:rsidRPr="00B65340">
        <w:rPr>
          <w:rFonts w:ascii="Times New Roman" w:hAnsi="Times New Roman" w:cs="Times New Roman"/>
          <w:sz w:val="20"/>
          <w:szCs w:val="20"/>
        </w:rPr>
        <w:t>erçekten var olan görünüşe çıkmamış ve yok olup gitmeyecek varlıklar</w:t>
      </w:r>
      <w:r w:rsidRPr="00B65340">
        <w:rPr>
          <w:rFonts w:ascii="Times New Roman" w:hAnsi="Times New Roman" w:cs="Times New Roman"/>
          <w:sz w:val="20"/>
          <w:szCs w:val="20"/>
        </w:rPr>
        <w:t>dan oluşan idealar dünyasıdır.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Yukarıdaki parçaya göre aşağıda verilmiş olanlardan hangisi </w:t>
      </w:r>
      <w:r w:rsidRPr="00B65340">
        <w:rPr>
          <w:rFonts w:ascii="Times New Roman" w:hAnsi="Times New Roman" w:cs="Times New Roman"/>
          <w:b/>
          <w:sz w:val="20"/>
          <w:szCs w:val="20"/>
        </w:rPr>
        <w:t xml:space="preserve">duyusal </w:t>
      </w:r>
      <w:proofErr w:type="spellStart"/>
      <w:r w:rsidRPr="00B65340">
        <w:rPr>
          <w:rFonts w:ascii="Times New Roman" w:hAnsi="Times New Roman" w:cs="Times New Roman"/>
          <w:b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ünya'nın</w:t>
      </w:r>
      <w:proofErr w:type="spellEnd"/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 özellikleri arasında yer almaz?</w:t>
      </w:r>
      <w:r w:rsidR="00155C2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203BA5" w:rsidRPr="00B65340">
        <w:rPr>
          <w:rFonts w:ascii="Times New Roman" w:hAnsi="Times New Roman" w:cs="Times New Roman"/>
          <w:sz w:val="20"/>
          <w:szCs w:val="20"/>
        </w:rPr>
        <w:t>A)S</w:t>
      </w:r>
      <w:r w:rsidR="00835A7E" w:rsidRPr="00B65340">
        <w:rPr>
          <w:rFonts w:ascii="Times New Roman" w:hAnsi="Times New Roman" w:cs="Times New Roman"/>
          <w:sz w:val="20"/>
          <w:szCs w:val="20"/>
        </w:rPr>
        <w:t>omut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nesnelerden oluşması </w:t>
      </w:r>
    </w:p>
    <w:p w14:paraId="69CBD60C" w14:textId="77777777"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B)S</w:t>
      </w:r>
      <w:r w:rsidR="00835A7E" w:rsidRPr="00B65340">
        <w:rPr>
          <w:rFonts w:ascii="Times New Roman" w:hAnsi="Times New Roman" w:cs="Times New Roman"/>
          <w:sz w:val="20"/>
          <w:szCs w:val="20"/>
        </w:rPr>
        <w:t>o</w:t>
      </w:r>
      <w:r w:rsidRPr="00B65340">
        <w:rPr>
          <w:rFonts w:ascii="Times New Roman" w:hAnsi="Times New Roman" w:cs="Times New Roman"/>
          <w:sz w:val="20"/>
          <w:szCs w:val="20"/>
        </w:rPr>
        <w:t>nl</w:t>
      </w:r>
      <w:r w:rsidR="00835A7E" w:rsidRPr="00B65340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ve geçici olması </w:t>
      </w:r>
    </w:p>
    <w:p w14:paraId="4BDF73C8" w14:textId="77777777"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C)</w:t>
      </w:r>
      <w:r w:rsidRPr="00B65340">
        <w:rPr>
          <w:rFonts w:ascii="Times New Roman" w:hAnsi="Times New Roman" w:cs="Times New Roman"/>
          <w:sz w:val="20"/>
          <w:szCs w:val="20"/>
        </w:rPr>
        <w:t>Z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aman ve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dışında olması </w:t>
      </w:r>
    </w:p>
    <w:p w14:paraId="5669AF4C" w14:textId="77777777"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D)T</w:t>
      </w:r>
      <w:r w:rsidR="00835A7E" w:rsidRPr="00B65340">
        <w:rPr>
          <w:rFonts w:ascii="Times New Roman" w:hAnsi="Times New Roman" w:cs="Times New Roman"/>
          <w:sz w:val="20"/>
          <w:szCs w:val="20"/>
        </w:rPr>
        <w:t>ek tek varlıklar olarak görünmesi</w:t>
      </w:r>
    </w:p>
    <w:p w14:paraId="2F76E92D" w14:textId="77777777"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 Sürekli değişim geçirmesi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7FDC32C5" w14:textId="77777777"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13-)</w:t>
      </w:r>
      <w:r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835A7E" w:rsidRPr="00B65340">
        <w:rPr>
          <w:rFonts w:ascii="Times New Roman" w:hAnsi="Times New Roman" w:cs="Times New Roman"/>
          <w:sz w:val="20"/>
          <w:szCs w:val="20"/>
        </w:rPr>
        <w:t>Karl Marx maddenin gelişmesi ve biçim değiştirerek zenginleşmesini birtakım diyalektik yasalara göre olduğunu savunur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Çünkü düşünme adı verilen zihinsel etkinlik gerçek hareketin ve maddedeki değişmenin İnsan beynine aktarılması ve burada d</w:t>
      </w:r>
      <w:r w:rsidRPr="00B65340">
        <w:rPr>
          <w:rFonts w:ascii="Times New Roman" w:hAnsi="Times New Roman" w:cs="Times New Roman"/>
          <w:sz w:val="20"/>
          <w:szCs w:val="20"/>
        </w:rPr>
        <w:t>a işlenerek ifade edilmesidir.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Mark Marx'ın bu parçadaki görüşlerine dayanarak aşağıdaki yargılardan hangisine ulaşılamaz?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A)D</w:t>
      </w:r>
      <w:r w:rsidR="00835A7E" w:rsidRPr="00B65340">
        <w:rPr>
          <w:rFonts w:ascii="Times New Roman" w:hAnsi="Times New Roman" w:cs="Times New Roman"/>
          <w:sz w:val="20"/>
          <w:szCs w:val="20"/>
        </w:rPr>
        <w:t>iyalektik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süreç varlık kadar yokluğu da kapsar </w:t>
      </w:r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iyalektik süreçte madde biçim değiştirir </w:t>
      </w:r>
    </w:p>
    <w:p w14:paraId="3D949E16" w14:textId="77777777" w:rsidR="00F13DC1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iyalektik görüşe göre gerçekten var olan maddedir </w:t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D)M</w:t>
      </w:r>
      <w:r w:rsidR="00835A7E" w:rsidRPr="00B65340">
        <w:rPr>
          <w:rFonts w:ascii="Times New Roman" w:hAnsi="Times New Roman" w:cs="Times New Roman"/>
          <w:sz w:val="20"/>
          <w:szCs w:val="20"/>
        </w:rPr>
        <w:t>addenin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biçim değiştirerek zenginleşmesi diyalektik yasalara göre</w:t>
      </w:r>
      <w:r w:rsidR="00F13DC1" w:rsidRPr="00B65340">
        <w:rPr>
          <w:rFonts w:ascii="Times New Roman" w:hAnsi="Times New Roman" w:cs="Times New Roman"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 </w:t>
      </w:r>
    </w:p>
    <w:p w14:paraId="098188D6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color w:val="FF0000"/>
          <w:sz w:val="20"/>
          <w:szCs w:val="20"/>
        </w:rPr>
        <w:t>E)</w:t>
      </w: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zihninden bağımsız bir gerçeklik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496B4139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 xml:space="preserve">14-) </w:t>
      </w:r>
      <w:r w:rsidRPr="00B65340">
        <w:rPr>
          <w:rFonts w:ascii="Times New Roman" w:hAnsi="Times New Roman" w:cs="Times New Roman"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sz w:val="20"/>
          <w:szCs w:val="20"/>
        </w:rPr>
        <w:t>emokritos</w:t>
      </w:r>
      <w:r w:rsidRPr="00B65340">
        <w:rPr>
          <w:rFonts w:ascii="Times New Roman" w:hAnsi="Times New Roman" w:cs="Times New Roman"/>
          <w:sz w:val="20"/>
          <w:szCs w:val="20"/>
        </w:rPr>
        <w:t>’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 göre atomlar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İçinde çeşitli hızlarda kendiliklerinden hareket ederler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irbirleriyle karşılaşmalarından </w:t>
      </w:r>
      <w:r w:rsidR="00835A7E" w:rsidRPr="00B65340">
        <w:rPr>
          <w:rFonts w:ascii="Times New Roman" w:hAnsi="Times New Roman" w:cs="Times New Roman"/>
          <w:sz w:val="20"/>
          <w:szCs w:val="20"/>
        </w:rPr>
        <w:t>veya olmalarından çeşitli unsurlar oluşur</w:t>
      </w:r>
      <w:r w:rsidRPr="00B65340">
        <w:rPr>
          <w:rFonts w:ascii="Times New Roman" w:hAnsi="Times New Roman" w:cs="Times New Roman"/>
          <w:sz w:val="20"/>
          <w:szCs w:val="20"/>
        </w:rPr>
        <w:t>. Evren atomların çarpışmaların</w:t>
      </w:r>
      <w:r w:rsidR="00835A7E" w:rsidRPr="00B65340">
        <w:rPr>
          <w:rFonts w:ascii="Times New Roman" w:hAnsi="Times New Roman" w:cs="Times New Roman"/>
          <w:sz w:val="20"/>
          <w:szCs w:val="20"/>
        </w:rPr>
        <w:t>dan ve birbirleri üzerinde gösterdikleri etkilerden ortaya çıkmıştır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u zorunlu olarak böyle olmuştur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Dolayısıyla evrende belirli ka</w:t>
      </w:r>
      <w:r w:rsidRPr="00B65340">
        <w:rPr>
          <w:rFonts w:ascii="Times New Roman" w:hAnsi="Times New Roman" w:cs="Times New Roman"/>
          <w:sz w:val="20"/>
          <w:szCs w:val="20"/>
        </w:rPr>
        <w:t>nunlar ve zorunluluk hâkimdir.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emokritos'un varlık görüşü aşağıdakilerden hangisinin dayandırdığı söylenebilir?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color w:val="FF0000"/>
          <w:sz w:val="20"/>
          <w:szCs w:val="20"/>
        </w:rPr>
        <w:br/>
      </w:r>
      <w:proofErr w:type="gramStart"/>
      <w:r w:rsidRPr="00B65340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Pr="00B65340">
        <w:rPr>
          <w:rFonts w:ascii="Times New Roman" w:hAnsi="Times New Roman" w:cs="Times New Roman"/>
          <w:sz w:val="20"/>
          <w:szCs w:val="20"/>
        </w:rPr>
        <w:t>M</w:t>
      </w:r>
      <w:r w:rsidR="00835A7E" w:rsidRPr="00B65340">
        <w:rPr>
          <w:rFonts w:ascii="Times New Roman" w:hAnsi="Times New Roman" w:cs="Times New Roman"/>
          <w:sz w:val="20"/>
          <w:szCs w:val="20"/>
        </w:rPr>
        <w:t>addi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unsurları ve bunların mekanik olarak birleşmelerine </w:t>
      </w:r>
    </w:p>
    <w:p w14:paraId="32B20C7D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>eğişiminin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bütün varlık için kaçınılmaz lığına </w:t>
      </w:r>
    </w:p>
    <w:p w14:paraId="7395D6A6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C)V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arlığın özünün hiçbir şekilde bilinemeyeceğini </w:t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D)Görüntülerin</w:t>
      </w:r>
      <w:proofErr w:type="gramEnd"/>
      <w:r w:rsidRPr="00B65340">
        <w:rPr>
          <w:rFonts w:ascii="Times New Roman" w:hAnsi="Times New Roman" w:cs="Times New Roman"/>
          <w:sz w:val="20"/>
          <w:szCs w:val="20"/>
        </w:rPr>
        <w:t xml:space="preserve"> insanları yanıltt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ığına ve asıl olarak idealar Dünyası olduğuna </w:t>
      </w:r>
    </w:p>
    <w:p w14:paraId="565883D5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E)E</w:t>
      </w:r>
      <w:r w:rsidR="00835A7E" w:rsidRPr="00B65340">
        <w:rPr>
          <w:rFonts w:ascii="Times New Roman" w:hAnsi="Times New Roman" w:cs="Times New Roman"/>
          <w:sz w:val="20"/>
          <w:szCs w:val="20"/>
        </w:rPr>
        <w:t>vrenin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temelinde yaratıcı bir kuvvetin bulunduğuna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1CC66104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15</w:t>
      </w:r>
      <w:proofErr w:type="gramStart"/>
      <w:r w:rsidRPr="00B65340">
        <w:rPr>
          <w:rFonts w:ascii="Times New Roman" w:hAnsi="Times New Roman" w:cs="Times New Roman"/>
          <w:b/>
          <w:sz w:val="20"/>
          <w:szCs w:val="20"/>
        </w:rPr>
        <w:t>-)</w:t>
      </w:r>
      <w:r w:rsidRPr="00B65340">
        <w:rPr>
          <w:rFonts w:ascii="Times New Roman" w:hAnsi="Times New Roman" w:cs="Times New Roman"/>
          <w:sz w:val="20"/>
          <w:szCs w:val="20"/>
        </w:rPr>
        <w:t>V</w:t>
      </w:r>
      <w:r w:rsidR="00835A7E" w:rsidRPr="00B65340">
        <w:rPr>
          <w:rFonts w:ascii="Times New Roman" w:hAnsi="Times New Roman" w:cs="Times New Roman"/>
          <w:sz w:val="20"/>
          <w:szCs w:val="20"/>
        </w:rPr>
        <w:t>arlık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algıdan ibaret olmayıp tersine var olduğu için algılanır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O halde algılarımız</w:t>
      </w:r>
      <w:r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algılarımızı</w:t>
      </w:r>
      <w:r w:rsidRPr="00B65340">
        <w:rPr>
          <w:rFonts w:ascii="Times New Roman" w:hAnsi="Times New Roman" w:cs="Times New Roman"/>
          <w:sz w:val="20"/>
          <w:szCs w:val="20"/>
        </w:rPr>
        <w:t>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konusu olan ve ondan bağımsız gerçe</w:t>
      </w:r>
      <w:r w:rsidRPr="00B65340">
        <w:rPr>
          <w:rFonts w:ascii="Times New Roman" w:hAnsi="Times New Roman" w:cs="Times New Roman"/>
          <w:sz w:val="20"/>
          <w:szCs w:val="20"/>
        </w:rPr>
        <w:t>k bir dünyaya işaret ederler.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u görüş aşağıdaki yargılardan hangisi ile çelişir?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br/>
      </w:r>
      <w:proofErr w:type="gramStart"/>
      <w:r w:rsidRPr="00B65340">
        <w:rPr>
          <w:rFonts w:ascii="Times New Roman" w:hAnsi="Times New Roman" w:cs="Times New Roman"/>
          <w:sz w:val="20"/>
          <w:szCs w:val="20"/>
        </w:rPr>
        <w:t>A)V</w:t>
      </w:r>
      <w:r w:rsidR="00835A7E" w:rsidRPr="00B65340">
        <w:rPr>
          <w:rFonts w:ascii="Times New Roman" w:hAnsi="Times New Roman" w:cs="Times New Roman"/>
          <w:sz w:val="20"/>
          <w:szCs w:val="20"/>
        </w:rPr>
        <w:t>arlık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kendi başına bir gerçekliktir </w:t>
      </w:r>
    </w:p>
    <w:p w14:paraId="018499BE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B)V</w:t>
      </w:r>
      <w:r w:rsidR="00835A7E" w:rsidRPr="00B65340">
        <w:rPr>
          <w:rFonts w:ascii="Times New Roman" w:hAnsi="Times New Roman" w:cs="Times New Roman"/>
          <w:sz w:val="20"/>
          <w:szCs w:val="20"/>
        </w:rPr>
        <w:t>arlık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varoluşunu birliğince borçlu değildir </w:t>
      </w:r>
    </w:p>
    <w:p w14:paraId="570AC5D8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nsanın bilgisi nesnel bir gerçekliğe karşılık gelir </w:t>
      </w:r>
    </w:p>
    <w:p w14:paraId="5354D5AC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Var olmak algılanmış o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lmaktır </w:t>
      </w:r>
    </w:p>
    <w:p w14:paraId="7896037E" w14:textId="77777777"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E)B</w:t>
      </w:r>
      <w:r w:rsidR="00835A7E" w:rsidRPr="00B65340">
        <w:rPr>
          <w:rFonts w:ascii="Times New Roman" w:hAnsi="Times New Roman" w:cs="Times New Roman"/>
          <w:sz w:val="20"/>
          <w:szCs w:val="20"/>
        </w:rPr>
        <w:t>ilen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özneden bağımsız bir nesneler dünyası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2E10FB13" w14:textId="77777777" w:rsidR="00F81452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16-)</w:t>
      </w:r>
      <w:r w:rsidRPr="00B65340">
        <w:rPr>
          <w:rFonts w:ascii="Times New Roman" w:hAnsi="Times New Roman" w:cs="Times New Roman"/>
          <w:sz w:val="20"/>
          <w:szCs w:val="20"/>
        </w:rPr>
        <w:t xml:space="preserve"> 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Claude </w:t>
      </w:r>
      <w:proofErr w:type="gramStart"/>
      <w:r w:rsidR="00835A7E" w:rsidRPr="00B65340">
        <w:rPr>
          <w:rFonts w:ascii="Times New Roman" w:hAnsi="Times New Roman" w:cs="Times New Roman"/>
          <w:sz w:val="20"/>
          <w:szCs w:val="20"/>
        </w:rPr>
        <w:t>Bernard ;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jimnastik sayesinde bedenimiz güçlendiği gibi </w:t>
      </w:r>
      <w:r w:rsidRPr="00B65340">
        <w:rPr>
          <w:rFonts w:ascii="Times New Roman" w:hAnsi="Times New Roman" w:cs="Times New Roman"/>
          <w:sz w:val="20"/>
          <w:szCs w:val="20"/>
        </w:rPr>
        <w:t xml:space="preserve">, </w:t>
      </w:r>
      <w:r w:rsidR="00835A7E" w:rsidRPr="00B65340">
        <w:rPr>
          <w:rFonts w:ascii="Times New Roman" w:hAnsi="Times New Roman" w:cs="Times New Roman"/>
          <w:sz w:val="20"/>
          <w:szCs w:val="20"/>
        </w:rPr>
        <w:t>bir zihin jimnastiği sayılan felsefe sayesinde de aklı</w:t>
      </w:r>
      <w:r w:rsidR="00F81452" w:rsidRPr="00B65340">
        <w:rPr>
          <w:rFonts w:ascii="Times New Roman" w:hAnsi="Times New Roman" w:cs="Times New Roman"/>
          <w:sz w:val="20"/>
          <w:szCs w:val="20"/>
        </w:rPr>
        <w:t>mız güçlenmektedir demektedir.</w:t>
      </w:r>
      <w:r w:rsidR="00F81452" w:rsidRPr="00B65340">
        <w:rPr>
          <w:rFonts w:ascii="Times New Roman" w:hAnsi="Times New Roman" w:cs="Times New Roman"/>
          <w:sz w:val="20"/>
          <w:szCs w:val="20"/>
        </w:rPr>
        <w:br/>
      </w:r>
      <w:r w:rsidR="00F81452" w:rsidRPr="00B65340">
        <w:rPr>
          <w:rFonts w:ascii="Times New Roman" w:hAnsi="Times New Roman" w:cs="Times New Roman"/>
          <w:b/>
          <w:sz w:val="20"/>
          <w:szCs w:val="20"/>
        </w:rPr>
        <w:t xml:space="preserve">Claude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Bernard bu ifadesinde aşağıdakilerden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br/>
        <w:t>hangisini dile getirmektedir</w:t>
      </w:r>
      <w:r w:rsidR="00F81452" w:rsidRPr="00B65340">
        <w:rPr>
          <w:rFonts w:ascii="Times New Roman" w:hAnsi="Times New Roman" w:cs="Times New Roman"/>
          <w:sz w:val="20"/>
          <w:szCs w:val="20"/>
        </w:rPr>
        <w:t>?</w:t>
      </w:r>
    </w:p>
    <w:p w14:paraId="5C7CDCF2" w14:textId="77777777"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A)F</w:t>
      </w:r>
      <w:r w:rsidR="00835A7E" w:rsidRPr="00B65340">
        <w:rPr>
          <w:rFonts w:ascii="Times New Roman" w:hAnsi="Times New Roman" w:cs="Times New Roman"/>
          <w:sz w:val="20"/>
          <w:szCs w:val="20"/>
        </w:rPr>
        <w:t>elsefenin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kaynaklarını </w:t>
      </w:r>
    </w:p>
    <w:p w14:paraId="3D350FF9" w14:textId="77777777"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>üşünce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ilkelerini </w:t>
      </w:r>
    </w:p>
    <w:p w14:paraId="37B2980D" w14:textId="77777777"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eden ile akıl arasındaki paralelliği </w:t>
      </w:r>
    </w:p>
    <w:p w14:paraId="59800755" w14:textId="77777777"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F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elsefenin İnsan düşüncesine olan katkısını </w:t>
      </w:r>
    </w:p>
    <w:p w14:paraId="1FA63534" w14:textId="77777777" w:rsidR="00EB1D1B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B65340">
        <w:rPr>
          <w:rFonts w:ascii="Times New Roman" w:hAnsi="Times New Roman" w:cs="Times New Roman"/>
          <w:sz w:val="20"/>
          <w:szCs w:val="20"/>
        </w:rPr>
        <w:t>E)A</w:t>
      </w:r>
      <w:r w:rsidR="00835A7E" w:rsidRPr="00B65340">
        <w:rPr>
          <w:rFonts w:ascii="Times New Roman" w:hAnsi="Times New Roman" w:cs="Times New Roman"/>
          <w:sz w:val="20"/>
          <w:szCs w:val="20"/>
        </w:rPr>
        <w:t>klın</w:t>
      </w:r>
      <w:proofErr w:type="gramEnd"/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duyularla olan bağını.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14:paraId="4653BFE4" w14:textId="77777777"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17</w:t>
      </w:r>
      <w:proofErr w:type="gramStart"/>
      <w:r w:rsidRPr="00B65340">
        <w:rPr>
          <w:rFonts w:ascii="Times New Roman" w:hAnsi="Times New Roman" w:cs="Times New Roman"/>
          <w:b/>
          <w:sz w:val="20"/>
          <w:szCs w:val="20"/>
        </w:rPr>
        <w:t>-)A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şağıda</w:t>
      </w:r>
      <w:proofErr w:type="gramEnd"/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 verilmiş olan özelliklerden hangisi bilimsel bilgiye ait bir özellik değildir?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 B</w:t>
      </w:r>
      <w:r w:rsidR="00835A7E" w:rsidRPr="00B65340">
        <w:rPr>
          <w:rFonts w:ascii="Times New Roman" w:hAnsi="Times New Roman" w:cs="Times New Roman"/>
          <w:sz w:val="20"/>
          <w:szCs w:val="20"/>
        </w:rPr>
        <w:t>irikimli olarak ilerleme</w:t>
      </w:r>
    </w:p>
    <w:p w14:paraId="15F569EB" w14:textId="77777777"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vrensel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olması </w:t>
      </w:r>
    </w:p>
    <w:p w14:paraId="02ED18EB" w14:textId="77777777"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C)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ilim adamının özelliğini göstermesi </w:t>
      </w:r>
    </w:p>
    <w:p w14:paraId="5CE199DB" w14:textId="77777777"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elecekte olabilecek d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urumlardan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haberdar etmesi </w:t>
      </w:r>
    </w:p>
    <w:p w14:paraId="55D84006" w14:textId="77777777"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enel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geçer olması.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14:paraId="641D1260" w14:textId="77777777" w:rsidR="00B83A85" w:rsidRPr="00B65340" w:rsidRDefault="00B83A85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18</w:t>
      </w:r>
      <w:r w:rsidR="00EB1D1B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elsefe kişisel inanç ve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değerlerimizin farkına </w:t>
      </w: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varmamıza ,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kim olduğumuzu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varolma</w:t>
      </w:r>
      <w:proofErr w:type="spell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nedeninizi ve bir ölçüde nereye gideceğimizi anlamamıza yardımcı olur.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 parçada Felsefe ile ilgili aşağıdakilerden hangisi söz konusu edilmektedir?</w:t>
      </w:r>
      <w:r w:rsidR="00155C23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A)Var olanlara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akışında sorgulayıcı olduğu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ireyin toplumsal yaşama uyumuna yardımcı olduğu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C)M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utluluğa ulaşmada aracı olduğu </w:t>
      </w:r>
    </w:p>
    <w:p w14:paraId="4A56D1CE" w14:textId="77777777" w:rsidR="00B83A85" w:rsidRPr="00B65340" w:rsidRDefault="00B83A85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D)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Bireyin bilinçlenmesin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 </w:t>
      </w:r>
    </w:p>
    <w:p w14:paraId="7FBB9902" w14:textId="77777777" w:rsidR="00B83A85" w:rsidRPr="00B65340" w:rsidRDefault="00B83A85" w:rsidP="00B83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şlevsel</w:t>
      </w:r>
      <w:proofErr w:type="gramEnd"/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old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uğu her türlü bilgi birikimini y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adsıdığı </w:t>
      </w:r>
    </w:p>
    <w:p w14:paraId="5AE9E560" w14:textId="77777777" w:rsidR="00B83A85" w:rsidRPr="00B65340" w:rsidRDefault="00B83A85" w:rsidP="00B83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A117342" w14:textId="77777777" w:rsidR="005611A6" w:rsidRPr="00B65340" w:rsidRDefault="00B83A85" w:rsidP="005611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19-)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611A6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Eğer senin dediğin doğru olsaydı, bir dedenin bilgi birikimi, torunun bilgi birikiminden</w:t>
      </w:r>
      <w:r w:rsidR="005611A6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daha fazla olamazdı.” </w:t>
      </w:r>
      <w:r w:rsidR="005611A6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Diyen biri aşağıdaki görüşlerden hangisini eleştirmektedir?</w:t>
      </w:r>
    </w:p>
    <w:p w14:paraId="6A7F8D94" w14:textId="77777777" w:rsidR="005611A6" w:rsidRPr="00B65340" w:rsidRDefault="005611A6" w:rsidP="005611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İdealizm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B) Pragmatizm   C) Kritisizm</w:t>
      </w:r>
    </w:p>
    <w:p w14:paraId="3A676878" w14:textId="77777777" w:rsidR="005611A6" w:rsidRPr="00B65340" w:rsidRDefault="005611A6" w:rsidP="005611A6">
      <w:pPr>
        <w:pStyle w:val="ListeParagraf"/>
        <w:spacing w:after="0" w:line="240" w:lineRule="auto"/>
        <w:ind w:left="76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D)Pozitivizm   E) </w:t>
      </w:r>
      <w:proofErr w:type="spell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Emprizm</w:t>
      </w:r>
      <w:proofErr w:type="spellEnd"/>
    </w:p>
    <w:p w14:paraId="2C1F872E" w14:textId="77777777" w:rsidR="00B65340" w:rsidRDefault="00B6534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091C368" w14:textId="77777777" w:rsidR="005611A6" w:rsidRPr="00B65340" w:rsidRDefault="005611A6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20-)</w:t>
      </w:r>
      <w:r w:rsidR="00C23AE0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Reel varlık: Evrende başka bir şeye ihtiyaç duymadan kendi başına var olabilen varlıklardır.</w:t>
      </w:r>
    </w:p>
    <w:p w14:paraId="03024281" w14:textId="77777777" w:rsidR="00C23AE0" w:rsidRPr="00B65340" w:rsidRDefault="00C23AE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 varlık: Varlığını başka bir şeyin(insanın) varlığına borçlu olan varlıklardır.</w:t>
      </w:r>
    </w:p>
    <w:p w14:paraId="08BDFA8D" w14:textId="77777777" w:rsidR="00C23AE0" w:rsidRPr="00155C23" w:rsidRDefault="00C23AE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55C2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Bu açıklamalara göre aşağıda verilen varlıklardan hangisi diğerlerinden farklı bir varlıktır?</w:t>
      </w:r>
    </w:p>
    <w:p w14:paraId="7B41A2BA" w14:textId="77777777" w:rsidR="00C23AE0" w:rsidRPr="00B65340" w:rsidRDefault="00C23AE0" w:rsidP="00C23AE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Üçgen  B</w:t>
      </w:r>
      <w:proofErr w:type="gramEnd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) Noel baba   C) Kafdağı</w:t>
      </w:r>
    </w:p>
    <w:p w14:paraId="200CB08D" w14:textId="77777777" w:rsidR="00C23AE0" w:rsidRDefault="00C23AE0" w:rsidP="00C23AE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Deniz kızı   E) </w:t>
      </w:r>
      <w:proofErr w:type="spellStart"/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Kutupyıldızı</w:t>
      </w:r>
      <w:proofErr w:type="spellEnd"/>
    </w:p>
    <w:p w14:paraId="21DDC6A6" w14:textId="77777777" w:rsidR="009413B3" w:rsidRPr="009413B3" w:rsidRDefault="009413B3" w:rsidP="009413B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</w:pPr>
    </w:p>
    <w:p w14:paraId="541A9556" w14:textId="77777777" w:rsidR="008A37E8" w:rsidRDefault="008A37E8" w:rsidP="00835A7E">
      <w:pPr>
        <w:spacing w:after="0" w:line="240" w:lineRule="auto"/>
      </w:pPr>
      <w:r>
        <w:t xml:space="preserve"> </w:t>
      </w:r>
    </w:p>
    <w:p w14:paraId="1ADFE594" w14:textId="77777777" w:rsidR="00835A7E" w:rsidRPr="008231EF" w:rsidRDefault="009413B3" w:rsidP="00835A7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CEVAPLAR</w:t>
      </w:r>
    </w:p>
    <w:p w14:paraId="1A77105F" w14:textId="77777777" w:rsidR="00E85481" w:rsidRPr="008231EF" w:rsidRDefault="00941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>1B2B3D4A5D6A7D8E9C10A11B12C13E14A15D16D17C18D19A20E</w:t>
      </w:r>
    </w:p>
    <w:sectPr w:rsidR="00E85481" w:rsidRPr="008231EF" w:rsidSect="00B65340">
      <w:type w:val="continuous"/>
      <w:pgSz w:w="11906" w:h="16838"/>
      <w:pgMar w:top="284" w:right="707" w:bottom="284" w:left="709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068C" w14:textId="77777777" w:rsidR="00660351" w:rsidRDefault="00660351" w:rsidP="0031579F">
      <w:pPr>
        <w:spacing w:after="0" w:line="240" w:lineRule="auto"/>
      </w:pPr>
      <w:r>
        <w:separator/>
      </w:r>
    </w:p>
  </w:endnote>
  <w:endnote w:type="continuationSeparator" w:id="0">
    <w:p w14:paraId="3BB325AF" w14:textId="77777777" w:rsidR="00660351" w:rsidRDefault="00660351" w:rsidP="003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5998" w14:textId="77777777" w:rsidR="0031579F" w:rsidRDefault="003157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692" w14:textId="77777777" w:rsidR="0031579F" w:rsidRDefault="003157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86BA" w14:textId="77777777" w:rsidR="0031579F" w:rsidRDefault="003157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4438" w14:textId="77777777" w:rsidR="00660351" w:rsidRDefault="00660351" w:rsidP="0031579F">
      <w:pPr>
        <w:spacing w:after="0" w:line="240" w:lineRule="auto"/>
      </w:pPr>
      <w:r>
        <w:separator/>
      </w:r>
    </w:p>
  </w:footnote>
  <w:footnote w:type="continuationSeparator" w:id="0">
    <w:p w14:paraId="62C7E1F1" w14:textId="77777777" w:rsidR="00660351" w:rsidRDefault="00660351" w:rsidP="0031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C3CE" w14:textId="77777777" w:rsidR="0031579F" w:rsidRDefault="003157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7FAF" w14:textId="77777777" w:rsidR="0031579F" w:rsidRDefault="003157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40E" w14:textId="77777777" w:rsidR="0031579F" w:rsidRDefault="003157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0B95"/>
    <w:multiLevelType w:val="hybridMultilevel"/>
    <w:tmpl w:val="732A6CFC"/>
    <w:lvl w:ilvl="0" w:tplc="7200025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C095221"/>
    <w:multiLevelType w:val="hybridMultilevel"/>
    <w:tmpl w:val="3E80176E"/>
    <w:lvl w:ilvl="0" w:tplc="4E905662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37600753">
    <w:abstractNumId w:val="1"/>
  </w:num>
  <w:num w:numId="2" w16cid:durableId="149129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A7E"/>
    <w:rsid w:val="00014B9A"/>
    <w:rsid w:val="00110A08"/>
    <w:rsid w:val="00155C23"/>
    <w:rsid w:val="00172182"/>
    <w:rsid w:val="00191775"/>
    <w:rsid w:val="00203BA5"/>
    <w:rsid w:val="002931A9"/>
    <w:rsid w:val="0031579F"/>
    <w:rsid w:val="00541179"/>
    <w:rsid w:val="005611A6"/>
    <w:rsid w:val="00655617"/>
    <w:rsid w:val="00660351"/>
    <w:rsid w:val="006B5EDE"/>
    <w:rsid w:val="0072729A"/>
    <w:rsid w:val="007C0C4F"/>
    <w:rsid w:val="007D57A8"/>
    <w:rsid w:val="008231EF"/>
    <w:rsid w:val="00835A7E"/>
    <w:rsid w:val="00892278"/>
    <w:rsid w:val="008A37E8"/>
    <w:rsid w:val="009413B3"/>
    <w:rsid w:val="00A00115"/>
    <w:rsid w:val="00B04E52"/>
    <w:rsid w:val="00B65340"/>
    <w:rsid w:val="00B83A85"/>
    <w:rsid w:val="00B92E73"/>
    <w:rsid w:val="00BF4DE4"/>
    <w:rsid w:val="00C23AE0"/>
    <w:rsid w:val="00C4133E"/>
    <w:rsid w:val="00CC3849"/>
    <w:rsid w:val="00D53211"/>
    <w:rsid w:val="00D817EC"/>
    <w:rsid w:val="00E836CB"/>
    <w:rsid w:val="00E85481"/>
    <w:rsid w:val="00E95555"/>
    <w:rsid w:val="00EB1D1B"/>
    <w:rsid w:val="00F13DC1"/>
    <w:rsid w:val="00F81452"/>
    <w:rsid w:val="00FA012E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0148"/>
  <w15:docId w15:val="{792D92E4-6D85-4C85-BBAF-72F2DB6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1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12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31A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1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579F"/>
  </w:style>
  <w:style w:type="paragraph" w:styleId="AltBilgi">
    <w:name w:val="footer"/>
    <w:basedOn w:val="Normal"/>
    <w:link w:val="AltBilgiChar"/>
    <w:uiPriority w:val="99"/>
    <w:semiHidden/>
    <w:unhideWhenUsed/>
    <w:rsid w:val="0031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2016-12-30T21:30:00Z</dcterms:created>
  <dcterms:modified xsi:type="dcterms:W3CDTF">2022-11-14T16:08:00Z</dcterms:modified>
  <cp:category>https://www.HangiSoru.com</cp:category>
</cp:coreProperties>
</file>