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B9A" w:rsidRPr="00014B9A" w:rsidRDefault="00000000" w:rsidP="00835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hyperlink r:id="rId7" w:history="1">
        <w:r w:rsidR="002931A9" w:rsidRPr="00D53211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 xml:space="preserve"> ……….</w:t>
        </w:r>
        <w:r w:rsidR="00014B9A" w:rsidRPr="00D53211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 xml:space="preserve"> Anadolu Lisesi 11. Sınıflar Felsefe Dersi 1.Dönem 2.Ortak Yazılı Soruları</w:t>
        </w:r>
      </w:hyperlink>
    </w:p>
    <w:p w:rsidR="00014B9A" w:rsidRPr="00014B9A" w:rsidRDefault="00014B9A" w:rsidP="00835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14B9A" w:rsidRPr="00014B9A" w:rsidRDefault="00014B9A" w:rsidP="00835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14B9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SORULAR</w:t>
      </w:r>
    </w:p>
    <w:p w:rsidR="00014B9A" w:rsidRPr="00B65340" w:rsidRDefault="00014B9A" w:rsidP="00B653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014B9A" w:rsidRPr="00B65340" w:rsidSect="008231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2" w:bottom="1417" w:left="567" w:header="708" w:footer="708" w:gutter="0"/>
          <w:cols w:space="708"/>
          <w:docGrid w:linePitch="360"/>
        </w:sectPr>
      </w:pPr>
    </w:p>
    <w:p w:rsidR="00014B9A" w:rsidRPr="00B65340" w:rsidRDefault="00014B9A" w:rsidP="00B65340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1-)</w:t>
      </w:r>
      <w:r w:rsidR="00CC3849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eneycilik hem idealizmin temel kaynağı hem de doğru bilginin kaynağı konusunda akılcılığın karşıtı bir görüşe sahiptir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Deneyimcilik görüşünü savunan Locke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aklın ilkeleri diye bilinen ilkelerin bile doğuşta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n gelmediğini öne sürmektedir.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Buna göre aşağıdakilerden hangisinde deneyici bir görüşe yer verilmektedir?</w:t>
      </w:r>
      <w:r w:rsid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A) Z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ihin doğuştan bilgilerle donanmıştır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B)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T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üm bilgilerin kazanımı duyu verileri ile başlamaktadır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ilgi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nin kaynağı ve sınırları insan akl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ını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n sıınırları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kadardır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ilgiler aklın kendi kendine yaptığı işleme dayanır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üşüncenin dışında bir gerçeklik ve bilgi yoktur.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:rsidR="009413B3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2-)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erçeklik somut olarak bilinçten bağımsız var olandır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Şu 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emir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,  şu çiçek birer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gerçektir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Doğruluk ise gerçekliğe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ilişkin yargının nesnesiyle çakışma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ması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dır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Suyun sıcak olduğuna , çiçeğin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kokulu olduğuna ilişkin yarg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ı doğru ya da yanlış olabilir.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Buna göre d</w:t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oğruluk i</w:t>
      </w: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le gerçeklik arasındaki ilişki a</w:t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şağıdakilerden hangisinde verilmiştir?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Gerç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ek olan varlıklar aynı zamanda 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oğrudur </w:t>
      </w:r>
    </w:p>
    <w:p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B)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erçeklik varlığın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doğruluk ise varlık hakkındaki bilginin bir özelliğidir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oğru olan bilgiler zamanla gerçeğe dönüşüyor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D)Doğruluğun karşıtı yanlış ,yanlış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ın karşıtı ise gerçektir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ir varlık ne kadar gerçekse o kadar doğrudur </w:t>
      </w:r>
    </w:p>
    <w:p w:rsidR="00014B9A" w:rsidRPr="00B65340" w:rsidRDefault="00014B9A" w:rsidP="00014B9A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7C0C4F" w:rsidRPr="00B65340" w:rsidRDefault="00014B9A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3-)</w:t>
      </w:r>
      <w:r w:rsidR="007C0C4F" w:rsidRPr="00B65340">
        <w:rPr>
          <w:rFonts w:ascii="Times New Roman" w:hAnsi="Times New Roman" w:cs="Times New Roman"/>
          <w:sz w:val="20"/>
          <w:szCs w:val="20"/>
        </w:rPr>
        <w:t>İ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nsan için doğru </w:t>
      </w:r>
      <w:r w:rsidR="007C0C4F"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>ancak gördüğü</w:t>
      </w:r>
      <w:r w:rsidR="007C0C4F"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duyduğu </w:t>
      </w:r>
      <w:r w:rsidR="007C0C4F"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hissettiği şeydir </w:t>
      </w:r>
      <w:r w:rsidR="007C0C4F" w:rsidRPr="00B65340">
        <w:rPr>
          <w:rFonts w:ascii="Times New Roman" w:hAnsi="Times New Roman" w:cs="Times New Roman"/>
          <w:sz w:val="20"/>
          <w:szCs w:val="20"/>
        </w:rPr>
        <w:t>. Bu duyular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kişiden kişiye değişmektedir</w:t>
      </w:r>
      <w:r w:rsidR="007C0C4F" w:rsidRPr="00B65340">
        <w:rPr>
          <w:rFonts w:ascii="Times New Roman" w:hAnsi="Times New Roman" w:cs="Times New Roman"/>
          <w:sz w:val="20"/>
          <w:szCs w:val="20"/>
        </w:rPr>
        <w:t>.B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irinin mavi gördüğünü başkası yeşil </w:t>
      </w:r>
      <w:r w:rsidR="007C0C4F"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>birinin büyük gördüğünü başkasına küçük görebilir</w:t>
      </w:r>
      <w:r w:rsidR="007C0C4F" w:rsidRPr="00B65340">
        <w:rPr>
          <w:rFonts w:ascii="Times New Roman" w:hAnsi="Times New Roman" w:cs="Times New Roman"/>
          <w:sz w:val="20"/>
          <w:szCs w:val="20"/>
        </w:rPr>
        <w:t>. 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undan da ne kadar kişi varsa o kadar gerçeklik olduğunu </w:t>
      </w:r>
      <w:r w:rsidR="007C0C4F"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>bireyin doğrunun ve yanlış</w:t>
      </w:r>
      <w:r w:rsidR="007C0C4F" w:rsidRPr="00B65340">
        <w:rPr>
          <w:rFonts w:ascii="Times New Roman" w:hAnsi="Times New Roman" w:cs="Times New Roman"/>
          <w:sz w:val="20"/>
          <w:szCs w:val="20"/>
        </w:rPr>
        <w:t>ın ölçütü olduğu sonucu çıkar.</w:t>
      </w:r>
      <w:r w:rsidR="007C0C4F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Bu parçada aşağıdaki görüşlerden hangisi vurgulanmaktadır.</w:t>
      </w:r>
      <w:r w:rsidR="007C0C4F" w:rsidRPr="00B65340">
        <w:rPr>
          <w:rFonts w:ascii="Times New Roman" w:hAnsi="Times New Roman" w:cs="Times New Roman"/>
          <w:sz w:val="20"/>
          <w:szCs w:val="20"/>
        </w:rPr>
        <w:br/>
        <w:t>A)E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rdemli olmak ilkeli davranmakla olanaklıdır </w:t>
      </w:r>
    </w:p>
    <w:p w:rsidR="008231EF" w:rsidRPr="00B65340" w:rsidRDefault="007C0C4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B)İ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nsan kendine yararlı olan bilgiyi aramalıdır </w:t>
      </w:r>
      <w:r w:rsidR="008231EF" w:rsidRPr="00B65340">
        <w:rPr>
          <w:rFonts w:ascii="Times New Roman" w:hAnsi="Times New Roman" w:cs="Times New Roman"/>
          <w:sz w:val="20"/>
          <w:szCs w:val="20"/>
        </w:rPr>
        <w:t>C)K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orkularından kurtulabilen insanlar mutlu olur </w:t>
      </w:r>
    </w:p>
    <w:p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Pr="00B65340">
        <w:rPr>
          <w:rFonts w:ascii="Times New Roman" w:hAnsi="Times New Roman" w:cs="Times New Roman"/>
          <w:sz w:val="20"/>
          <w:szCs w:val="20"/>
        </w:rPr>
        <w:t>Evren h</w:t>
      </w:r>
      <w:r w:rsidR="00835A7E" w:rsidRPr="00B65340">
        <w:rPr>
          <w:rFonts w:ascii="Times New Roman" w:hAnsi="Times New Roman" w:cs="Times New Roman"/>
          <w:sz w:val="20"/>
          <w:szCs w:val="20"/>
        </w:rPr>
        <w:t>erkesi</w:t>
      </w:r>
      <w:r w:rsidRPr="00B65340">
        <w:rPr>
          <w:rFonts w:ascii="Times New Roman" w:hAnsi="Times New Roman" w:cs="Times New Roman"/>
          <w:sz w:val="20"/>
          <w:szCs w:val="20"/>
        </w:rPr>
        <w:t>n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kendi duyumların</w:t>
      </w:r>
      <w:r w:rsidRPr="00B65340">
        <w:rPr>
          <w:rFonts w:ascii="Times New Roman" w:hAnsi="Times New Roman" w:cs="Times New Roman"/>
          <w:sz w:val="20"/>
          <w:szCs w:val="20"/>
        </w:rPr>
        <w:t>ın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gösterdiği biçimdedir</w:t>
      </w:r>
    </w:p>
    <w:p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E)İ</w:t>
      </w:r>
      <w:r w:rsidR="00835A7E" w:rsidRPr="00B65340">
        <w:rPr>
          <w:rFonts w:ascii="Times New Roman" w:hAnsi="Times New Roman" w:cs="Times New Roman"/>
          <w:sz w:val="20"/>
          <w:szCs w:val="20"/>
        </w:rPr>
        <w:t>nsan sürekli bir arayış içerisinde olmalıdır.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:rsidR="008231EF" w:rsidRPr="00B65340" w:rsidRDefault="00CC3849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4-</w:t>
      </w:r>
      <w:r w:rsidR="008231EF" w:rsidRPr="00B65340">
        <w:rPr>
          <w:rFonts w:ascii="Times New Roman" w:hAnsi="Times New Roman" w:cs="Times New Roman"/>
          <w:b/>
          <w:sz w:val="20"/>
          <w:szCs w:val="20"/>
        </w:rPr>
        <w:t>)</w:t>
      </w:r>
      <w:r w:rsidR="008231EF" w:rsidRPr="00B65340">
        <w:rPr>
          <w:rFonts w:ascii="Times New Roman" w:hAnsi="Times New Roman" w:cs="Times New Roman"/>
          <w:sz w:val="20"/>
          <w:szCs w:val="20"/>
        </w:rPr>
        <w:t xml:space="preserve"> Z</w:t>
      </w:r>
      <w:r w:rsidR="00835A7E" w:rsidRPr="00B65340">
        <w:rPr>
          <w:rFonts w:ascii="Times New Roman" w:hAnsi="Times New Roman" w:cs="Times New Roman"/>
          <w:sz w:val="20"/>
          <w:szCs w:val="20"/>
        </w:rPr>
        <w:t>ihin doğuştan boş bir levhadır</w:t>
      </w:r>
      <w:r w:rsidR="008231EF" w:rsidRPr="00B65340">
        <w:rPr>
          <w:rFonts w:ascii="Times New Roman" w:hAnsi="Times New Roman" w:cs="Times New Roman"/>
          <w:sz w:val="20"/>
          <w:szCs w:val="20"/>
        </w:rPr>
        <w:t>. B</w:t>
      </w:r>
      <w:r w:rsidR="00835A7E" w:rsidRPr="00B65340">
        <w:rPr>
          <w:rFonts w:ascii="Times New Roman" w:hAnsi="Times New Roman" w:cs="Times New Roman"/>
          <w:sz w:val="20"/>
          <w:szCs w:val="20"/>
        </w:rPr>
        <w:t>oş ancak yazılmaya olanaklı bir anlama yetisi ile donatılmış durumdadır</w:t>
      </w:r>
      <w:r w:rsidR="008231EF" w:rsidRPr="00B65340">
        <w:rPr>
          <w:rFonts w:ascii="Times New Roman" w:hAnsi="Times New Roman" w:cs="Times New Roman"/>
          <w:sz w:val="20"/>
          <w:szCs w:val="20"/>
        </w:rPr>
        <w:t>.  Bu levha duyular</w:t>
      </w:r>
      <w:r w:rsidR="00835A7E" w:rsidRPr="00B65340">
        <w:rPr>
          <w:rFonts w:ascii="Times New Roman" w:hAnsi="Times New Roman" w:cs="Times New Roman"/>
          <w:sz w:val="20"/>
          <w:szCs w:val="20"/>
        </w:rPr>
        <w:t>dan gelen izlenimlerl</w:t>
      </w:r>
      <w:r w:rsidR="008231EF" w:rsidRPr="00B65340">
        <w:rPr>
          <w:rFonts w:ascii="Times New Roman" w:hAnsi="Times New Roman" w:cs="Times New Roman"/>
          <w:sz w:val="20"/>
          <w:szCs w:val="20"/>
        </w:rPr>
        <w:t>e yavaş yavaş dolmaya başlar.</w:t>
      </w:r>
      <w:r w:rsidR="008231EF" w:rsidRPr="00B65340">
        <w:rPr>
          <w:rFonts w:ascii="Times New Roman" w:hAnsi="Times New Roman" w:cs="Times New Roman"/>
          <w:sz w:val="20"/>
          <w:szCs w:val="20"/>
        </w:rPr>
        <w:br/>
      </w:r>
      <w:r w:rsidR="008231EF" w:rsidRPr="00B65340">
        <w:rPr>
          <w:rFonts w:ascii="Times New Roman" w:hAnsi="Times New Roman" w:cs="Times New Roman"/>
          <w:b/>
          <w:sz w:val="20"/>
          <w:szCs w:val="20"/>
        </w:rPr>
        <w:t>B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u parçadan hareketle aşağıdaki sonuçlardan hangisi çıkarılabilir?</w:t>
      </w:r>
      <w:r w:rsidR="008231EF" w:rsidRPr="00B65340">
        <w:rPr>
          <w:rFonts w:ascii="Times New Roman" w:hAnsi="Times New Roman" w:cs="Times New Roman"/>
          <w:sz w:val="20"/>
          <w:szCs w:val="20"/>
        </w:rPr>
        <w:br/>
      </w:r>
      <w:r w:rsidR="008231EF" w:rsidRPr="00B65340">
        <w:rPr>
          <w:rFonts w:ascii="Times New Roman" w:hAnsi="Times New Roman" w:cs="Times New Roman"/>
          <w:color w:val="FF0000"/>
          <w:sz w:val="20"/>
          <w:szCs w:val="20"/>
        </w:rPr>
        <w:t>A)</w:t>
      </w:r>
      <w:r w:rsidR="008231EF" w:rsidRPr="00B65340">
        <w:rPr>
          <w:rFonts w:ascii="Times New Roman" w:hAnsi="Times New Roman" w:cs="Times New Roman"/>
          <w:sz w:val="20"/>
          <w:szCs w:val="20"/>
        </w:rPr>
        <w:t xml:space="preserve"> B</w:t>
      </w:r>
      <w:r w:rsidR="00835A7E" w:rsidRPr="00B65340">
        <w:rPr>
          <w:rFonts w:ascii="Times New Roman" w:hAnsi="Times New Roman" w:cs="Times New Roman"/>
          <w:sz w:val="20"/>
          <w:szCs w:val="20"/>
        </w:rPr>
        <w:t>ilginin kaynağı deneydir</w:t>
      </w:r>
      <w:r w:rsidR="008231EF" w:rsidRPr="00B65340">
        <w:rPr>
          <w:rFonts w:ascii="Times New Roman" w:hAnsi="Times New Roman" w:cs="Times New Roman"/>
          <w:sz w:val="20"/>
          <w:szCs w:val="20"/>
        </w:rPr>
        <w:t>.</w:t>
      </w:r>
    </w:p>
    <w:p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B)D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oğru bilgi olanaklı değildir </w:t>
      </w:r>
    </w:p>
    <w:p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C)Doğru bilginin ölçütü uzlaşı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mıdır </w:t>
      </w:r>
    </w:p>
    <w:p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D)B</w:t>
      </w:r>
      <w:r w:rsidR="00835A7E" w:rsidRPr="00B65340">
        <w:rPr>
          <w:rFonts w:ascii="Times New Roman" w:hAnsi="Times New Roman" w:cs="Times New Roman"/>
          <w:sz w:val="20"/>
          <w:szCs w:val="20"/>
        </w:rPr>
        <w:t>ilgi deneyle başlar ancak deneyden çıkmaz</w:t>
      </w:r>
    </w:p>
    <w:p w:rsidR="008231EF" w:rsidRPr="00B65340" w:rsidRDefault="008231EF" w:rsidP="00014B9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E)B</w:t>
      </w:r>
      <w:r w:rsidR="00835A7E" w:rsidRPr="00B65340">
        <w:rPr>
          <w:rFonts w:ascii="Times New Roman" w:hAnsi="Times New Roman" w:cs="Times New Roman"/>
          <w:sz w:val="20"/>
          <w:szCs w:val="20"/>
        </w:rPr>
        <w:t>ilgi edinme yetisi kişiden kişiye değişir.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5-)</w:t>
      </w:r>
      <w:r w:rsidRPr="00B65340">
        <w:rPr>
          <w:rFonts w:ascii="Times New Roman" w:hAnsi="Times New Roman" w:cs="Times New Roman"/>
          <w:sz w:val="20"/>
          <w:szCs w:val="20"/>
        </w:rPr>
        <w:t>İ</w:t>
      </w:r>
      <w:r w:rsidR="00835A7E" w:rsidRPr="00B65340">
        <w:rPr>
          <w:rFonts w:ascii="Times New Roman" w:hAnsi="Times New Roman" w:cs="Times New Roman"/>
          <w:sz w:val="20"/>
          <w:szCs w:val="20"/>
        </w:rPr>
        <w:t>nsan dış dünyadan aldığı duyu verilerini zihin kategorileri aracılığıyla düzenleyerek duyum ve algılarını</w:t>
      </w:r>
      <w:r w:rsidRPr="00B65340">
        <w:rPr>
          <w:rFonts w:ascii="Times New Roman" w:hAnsi="Times New Roman" w:cs="Times New Roman"/>
          <w:sz w:val="20"/>
          <w:szCs w:val="20"/>
        </w:rPr>
        <w:t xml:space="preserve"> anlamlı bilgi haline getirir. D</w:t>
      </w:r>
      <w:r w:rsidR="00835A7E" w:rsidRPr="00B65340">
        <w:rPr>
          <w:rFonts w:ascii="Times New Roman" w:hAnsi="Times New Roman" w:cs="Times New Roman"/>
          <w:sz w:val="20"/>
          <w:szCs w:val="20"/>
        </w:rPr>
        <w:t>ış dünya var olmasaydı duyuların bize bildirdiği görünen varlıklar olmayacaktı</w:t>
      </w:r>
      <w:r w:rsidRPr="00B65340">
        <w:rPr>
          <w:rFonts w:ascii="Times New Roman" w:hAnsi="Times New Roman" w:cs="Times New Roman"/>
          <w:sz w:val="20"/>
          <w:szCs w:val="20"/>
        </w:rPr>
        <w:t>. A</w:t>
      </w:r>
      <w:r w:rsidR="00835A7E" w:rsidRPr="00B65340">
        <w:rPr>
          <w:rFonts w:ascii="Times New Roman" w:hAnsi="Times New Roman" w:cs="Times New Roman"/>
          <w:sz w:val="20"/>
          <w:szCs w:val="20"/>
        </w:rPr>
        <w:t>nlayış gücümüz olmasaydı dış dünyaya ilişkin algımız düzenli ve anlamlı bi</w:t>
      </w:r>
      <w:r w:rsidRPr="00B65340">
        <w:rPr>
          <w:rFonts w:ascii="Times New Roman" w:hAnsi="Times New Roman" w:cs="Times New Roman"/>
          <w:sz w:val="20"/>
          <w:szCs w:val="20"/>
        </w:rPr>
        <w:t>r bütün haline gelemeyecekti.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b/>
          <w:sz w:val="20"/>
          <w:szCs w:val="20"/>
        </w:rPr>
        <w:t>Y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 xml:space="preserve">ukarıdaki parçada verilmiş </w:t>
      </w:r>
      <w:r w:rsidRPr="00B65340">
        <w:rPr>
          <w:rFonts w:ascii="Times New Roman" w:hAnsi="Times New Roman" w:cs="Times New Roman"/>
          <w:b/>
          <w:sz w:val="20"/>
          <w:szCs w:val="20"/>
        </w:rPr>
        <w:t>olan kantin bu görüşünü a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şağıda verilenlerden hangisi ile özetlemek mümkündür?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sz w:val="20"/>
          <w:szCs w:val="20"/>
        </w:rPr>
        <w:t>A)Ö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yle davran ki </w:t>
      </w:r>
      <w:r w:rsidRPr="00B65340">
        <w:rPr>
          <w:rFonts w:ascii="Times New Roman" w:hAnsi="Times New Roman" w:cs="Times New Roman"/>
          <w:sz w:val="20"/>
          <w:szCs w:val="20"/>
        </w:rPr>
        <w:t>eylemine ölçü olarak aldığın ilk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 herkes için genel bir yasa olsun </w:t>
      </w:r>
    </w:p>
    <w:p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B)İ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nsan yaşamında başkalarını bir araç değil amaç olarak görmelidir </w:t>
      </w:r>
    </w:p>
    <w:p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C)A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klın ve deneyin yetersiz olduğu durumlarda inançlar etkili olur </w:t>
      </w:r>
    </w:p>
    <w:p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Pr="00B65340">
        <w:rPr>
          <w:rFonts w:ascii="Times New Roman" w:hAnsi="Times New Roman" w:cs="Times New Roman"/>
          <w:sz w:val="20"/>
          <w:szCs w:val="20"/>
        </w:rPr>
        <w:t>A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lgısız kavramlar kör kavramsız algılar topaldır </w:t>
      </w:r>
    </w:p>
    <w:p w:rsidR="008231EF" w:rsidRPr="00B65340" w:rsidRDefault="008231EF" w:rsidP="008231EF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hAnsi="Times New Roman" w:cs="Times New Roman"/>
          <w:sz w:val="20"/>
          <w:szCs w:val="20"/>
        </w:rPr>
        <w:t>E)</w:t>
      </w:r>
      <w:r w:rsidR="00835A7E" w:rsidRPr="00B65340">
        <w:rPr>
          <w:rFonts w:ascii="Times New Roman" w:hAnsi="Times New Roman" w:cs="Times New Roman"/>
          <w:sz w:val="20"/>
          <w:szCs w:val="20"/>
        </w:rPr>
        <w:t>İnsan iradesi ve vicdanı kendisini bir yasa koyucu gibi hissettirecek biçimde davranmalıdır.</w:t>
      </w:r>
    </w:p>
    <w:p w:rsidR="008231EF" w:rsidRPr="00B65340" w:rsidRDefault="008231EF" w:rsidP="008231EF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8231EF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6-)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Leş</w:t>
      </w:r>
      <w:r w:rsidR="008231EF" w:rsidRPr="00B65340">
        <w:rPr>
          <w:rFonts w:ascii="Times New Roman" w:hAnsi="Times New Roman" w:cs="Times New Roman"/>
          <w:sz w:val="20"/>
          <w:szCs w:val="20"/>
        </w:rPr>
        <w:t>’</w:t>
      </w:r>
      <w:r w:rsidR="00835A7E" w:rsidRPr="00B65340">
        <w:rPr>
          <w:rFonts w:ascii="Times New Roman" w:hAnsi="Times New Roman" w:cs="Times New Roman"/>
          <w:sz w:val="20"/>
          <w:szCs w:val="20"/>
        </w:rPr>
        <w:t>te bir pislik yoktur</w:t>
      </w:r>
      <w:r w:rsidR="008231EF" w:rsidRPr="00B65340">
        <w:rPr>
          <w:rFonts w:ascii="Times New Roman" w:hAnsi="Times New Roman" w:cs="Times New Roman"/>
          <w:sz w:val="20"/>
          <w:szCs w:val="20"/>
        </w:rPr>
        <w:t>.</w:t>
      </w:r>
    </w:p>
    <w:p w:rsidR="008231EF" w:rsidRPr="00B65340" w:rsidRDefault="00835A7E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Taze eti yiyen canlılara</w:t>
      </w:r>
    </w:p>
    <w:p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İ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nsana aslana pis kokar </w:t>
      </w:r>
    </w:p>
    <w:p w:rsidR="008231EF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Leş sırtlana mis gibi kokar.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b/>
          <w:sz w:val="20"/>
          <w:szCs w:val="20"/>
        </w:rPr>
        <w:t>Yukarıda verilen ve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cizeler bilgi kuramı ile ilgili aşağıdaki yargılardan hangisini des</w:t>
      </w:r>
      <w:r w:rsidRPr="00B65340">
        <w:rPr>
          <w:rFonts w:ascii="Times New Roman" w:hAnsi="Times New Roman" w:cs="Times New Roman"/>
          <w:b/>
          <w:sz w:val="20"/>
          <w:szCs w:val="20"/>
        </w:rPr>
        <w:t>teklemek için kullanılabilir?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9413B3">
        <w:rPr>
          <w:rFonts w:ascii="Times New Roman" w:hAnsi="Times New Roman" w:cs="Times New Roman"/>
          <w:color w:val="FF0000"/>
          <w:sz w:val="20"/>
          <w:szCs w:val="20"/>
        </w:rPr>
        <w:t>A)</w:t>
      </w:r>
      <w:r w:rsidRPr="00B65340">
        <w:rPr>
          <w:rFonts w:ascii="Times New Roman" w:hAnsi="Times New Roman" w:cs="Times New Roman"/>
          <w:sz w:val="20"/>
          <w:szCs w:val="20"/>
        </w:rPr>
        <w:t xml:space="preserve"> A</w:t>
      </w:r>
      <w:r w:rsidR="00835A7E" w:rsidRPr="00B65340">
        <w:rPr>
          <w:rFonts w:ascii="Times New Roman" w:hAnsi="Times New Roman" w:cs="Times New Roman"/>
          <w:sz w:val="20"/>
          <w:szCs w:val="20"/>
        </w:rPr>
        <w:t>lgıla</w:t>
      </w:r>
      <w:r w:rsidRPr="00B65340">
        <w:rPr>
          <w:rFonts w:ascii="Times New Roman" w:hAnsi="Times New Roman" w:cs="Times New Roman"/>
          <w:sz w:val="20"/>
          <w:szCs w:val="20"/>
        </w:rPr>
        <w:t>malar bireysel değerlendirmelere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bağlıdır </w:t>
      </w:r>
    </w:p>
    <w:p w:rsidR="009413B3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B)Dış 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ünya dilde kullanılan kelimeler ile sınırlıdır </w:t>
      </w:r>
    </w:p>
    <w:p w:rsidR="00CC3849" w:rsidRPr="00B65340" w:rsidRDefault="008231EF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C)Z</w:t>
      </w:r>
      <w:r w:rsidR="00835A7E" w:rsidRPr="00B65340">
        <w:rPr>
          <w:rFonts w:ascii="Times New Roman" w:hAnsi="Times New Roman" w:cs="Times New Roman"/>
          <w:sz w:val="20"/>
          <w:szCs w:val="20"/>
        </w:rPr>
        <w:t>ihindeki tasarımlar aras</w:t>
      </w:r>
      <w:r w:rsidR="00CC3849" w:rsidRPr="00B65340">
        <w:rPr>
          <w:rFonts w:ascii="Times New Roman" w:hAnsi="Times New Roman" w:cs="Times New Roman"/>
          <w:sz w:val="20"/>
          <w:szCs w:val="20"/>
        </w:rPr>
        <w:t>ındaki tutarlılık bilginin kesinli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ğini sağlar </w:t>
      </w:r>
    </w:p>
    <w:p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D)H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er düşünür kendisinden önce gelen bilgi birikimini incelemelidir </w:t>
      </w:r>
    </w:p>
    <w:p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E)Y</w:t>
      </w:r>
      <w:r w:rsidR="00835A7E" w:rsidRPr="00B65340">
        <w:rPr>
          <w:rFonts w:ascii="Times New Roman" w:hAnsi="Times New Roman" w:cs="Times New Roman"/>
          <w:sz w:val="20"/>
          <w:szCs w:val="20"/>
        </w:rPr>
        <w:t>aşamın değişmesinin temelinde faydalı bilginin değişmesi vardır.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 xml:space="preserve">7-) </w:t>
      </w:r>
      <w:r w:rsidRPr="00B65340">
        <w:rPr>
          <w:rFonts w:ascii="Times New Roman" w:hAnsi="Times New Roman" w:cs="Times New Roman"/>
          <w:sz w:val="20"/>
          <w:szCs w:val="20"/>
        </w:rPr>
        <w:t>Pythagoras’a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göre tüm bilgilerimiz durumundan gelir ve duyum insandan insana değişebilir</w:t>
      </w:r>
      <w:r w:rsidRPr="00B65340">
        <w:rPr>
          <w:rFonts w:ascii="Times New Roman" w:hAnsi="Times New Roman" w:cs="Times New Roman"/>
          <w:sz w:val="20"/>
          <w:szCs w:val="20"/>
        </w:rPr>
        <w:t>. B</w:t>
      </w:r>
      <w:r w:rsidR="00835A7E" w:rsidRPr="00B65340">
        <w:rPr>
          <w:rFonts w:ascii="Times New Roman" w:hAnsi="Times New Roman" w:cs="Times New Roman"/>
          <w:sz w:val="20"/>
          <w:szCs w:val="20"/>
        </w:rPr>
        <w:t>ir şey ban</w:t>
      </w:r>
      <w:r w:rsidRPr="00B65340">
        <w:rPr>
          <w:rFonts w:ascii="Times New Roman" w:hAnsi="Times New Roman" w:cs="Times New Roman"/>
          <w:sz w:val="20"/>
          <w:szCs w:val="20"/>
        </w:rPr>
        <w:t xml:space="preserve">a nasıl görünüyorsa benim için </w:t>
      </w:r>
      <w:r w:rsidR="00835A7E" w:rsidRPr="00B65340">
        <w:rPr>
          <w:rFonts w:ascii="Times New Roman" w:hAnsi="Times New Roman" w:cs="Times New Roman"/>
          <w:sz w:val="20"/>
          <w:szCs w:val="20"/>
        </w:rPr>
        <w:t>öyledi</w:t>
      </w:r>
      <w:r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r sana </w:t>
      </w:r>
      <w:r w:rsidRPr="00B65340">
        <w:rPr>
          <w:rFonts w:ascii="Times New Roman" w:hAnsi="Times New Roman" w:cs="Times New Roman"/>
          <w:sz w:val="20"/>
          <w:szCs w:val="20"/>
        </w:rPr>
        <w:t>nasıl görünüyorsa senin için ise öyledir.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b/>
          <w:sz w:val="20"/>
          <w:szCs w:val="20"/>
        </w:rPr>
        <w:t xml:space="preserve">Pythagoras’a 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bu görüşün temelinde aşağıdaki düşüncelerden hangisi yer almaktadır?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sz w:val="20"/>
          <w:szCs w:val="20"/>
        </w:rPr>
        <w:t>A) G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erçek bilgi insana faydalı olan bilgidir </w:t>
      </w:r>
    </w:p>
    <w:p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B)İ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nsan ancak aklıyla gerçek bilgiye ulaşır </w:t>
      </w:r>
    </w:p>
    <w:p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uyu verileri yanılgıya yol açmaz </w:t>
      </w:r>
    </w:p>
    <w:p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Pr="00B65340">
        <w:rPr>
          <w:rFonts w:ascii="Times New Roman" w:hAnsi="Times New Roman" w:cs="Times New Roman"/>
          <w:sz w:val="20"/>
          <w:szCs w:val="20"/>
        </w:rPr>
        <w:t>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ilgi mutlak değil görelidir </w:t>
      </w:r>
    </w:p>
    <w:p w:rsidR="00CC3849" w:rsidRPr="00B65340" w:rsidRDefault="00CC3849" w:rsidP="008231EF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E)Akıl bilgi taşıyıcı değil bilgi yapı</w:t>
      </w:r>
      <w:r w:rsidR="00835A7E" w:rsidRPr="00B65340">
        <w:rPr>
          <w:rFonts w:ascii="Times New Roman" w:hAnsi="Times New Roman" w:cs="Times New Roman"/>
          <w:sz w:val="20"/>
          <w:szCs w:val="20"/>
        </w:rPr>
        <w:t>cısıdır.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:rsidR="00CC3849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8-)</w:t>
      </w:r>
      <w:r w:rsidRPr="00B65340">
        <w:rPr>
          <w:rFonts w:ascii="Times New Roman" w:hAnsi="Times New Roman" w:cs="Times New Roman"/>
          <w:sz w:val="20"/>
          <w:szCs w:val="20"/>
        </w:rPr>
        <w:t>Sofistlerden G</w:t>
      </w:r>
      <w:r w:rsidR="00835A7E" w:rsidRPr="00B65340">
        <w:rPr>
          <w:rFonts w:ascii="Times New Roman" w:hAnsi="Times New Roman" w:cs="Times New Roman"/>
          <w:sz w:val="20"/>
          <w:szCs w:val="20"/>
        </w:rPr>
        <w:t>eorgias</w:t>
      </w:r>
      <w:r w:rsidRPr="00B65340">
        <w:rPr>
          <w:rFonts w:ascii="Times New Roman" w:hAnsi="Times New Roman" w:cs="Times New Roman"/>
          <w:sz w:val="20"/>
          <w:szCs w:val="20"/>
        </w:rPr>
        <w:t>’a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göre hiçbir şey yoktur</w:t>
      </w:r>
      <w:r w:rsidRPr="00B65340">
        <w:rPr>
          <w:rFonts w:ascii="Times New Roman" w:hAnsi="Times New Roman" w:cs="Times New Roman"/>
          <w:sz w:val="20"/>
          <w:szCs w:val="20"/>
        </w:rPr>
        <w:t>. O</w:t>
      </w:r>
      <w:r w:rsidR="00835A7E" w:rsidRPr="00B65340">
        <w:rPr>
          <w:rFonts w:ascii="Times New Roman" w:hAnsi="Times New Roman" w:cs="Times New Roman"/>
          <w:sz w:val="20"/>
          <w:szCs w:val="20"/>
        </w:rPr>
        <w:t>lsa</w:t>
      </w:r>
      <w:r w:rsidRPr="00B65340">
        <w:rPr>
          <w:rFonts w:ascii="Times New Roman" w:hAnsi="Times New Roman" w:cs="Times New Roman"/>
          <w:sz w:val="20"/>
          <w:szCs w:val="20"/>
        </w:rPr>
        <w:t xml:space="preserve"> da 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ilemezdik </w:t>
      </w:r>
      <w:r w:rsidRPr="00B65340">
        <w:rPr>
          <w:rFonts w:ascii="Times New Roman" w:hAnsi="Times New Roman" w:cs="Times New Roman"/>
          <w:sz w:val="20"/>
          <w:szCs w:val="20"/>
        </w:rPr>
        <w:t xml:space="preserve">, </w:t>
      </w:r>
      <w:r w:rsidR="00835A7E" w:rsidRPr="00B65340">
        <w:rPr>
          <w:rFonts w:ascii="Times New Roman" w:hAnsi="Times New Roman" w:cs="Times New Roman"/>
          <w:sz w:val="20"/>
          <w:szCs w:val="20"/>
        </w:rPr>
        <w:t>bilsek de başkasına anlatamazdık.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Georgias’ın  bu sözünün temelinde aşağıdaki düşüncelerden hangisi yer alır</w:t>
      </w:r>
      <w:r w:rsidRPr="00B65340">
        <w:rPr>
          <w:rFonts w:ascii="Times New Roman" w:hAnsi="Times New Roman" w:cs="Times New Roman"/>
          <w:b/>
          <w:sz w:val="20"/>
          <w:szCs w:val="20"/>
        </w:rPr>
        <w:t>?</w:t>
      </w:r>
    </w:p>
    <w:p w:rsidR="00CC3849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A)H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 şey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den şüphe etmek gerçeğe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ulaşmayı engelliler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B)İ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nsan genel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-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geçer bilgiye ulaşabilir </w:t>
      </w:r>
    </w:p>
    <w:p w:rsidR="00CC3849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C)Akıl 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ilgi edinmede tek kaynaktır </w:t>
      </w:r>
    </w:p>
    <w:p w:rsidR="00CC3849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ilgiler doğuştan kazanılır </w:t>
      </w:r>
    </w:p>
    <w:p w:rsidR="00CC3849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E)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uyu verileri ile elde edilen bilgiler insanı yanıltır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:rsidR="007D57A8" w:rsidRPr="00B65340" w:rsidRDefault="00CC3849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9-)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Auguste Comte a göre doğa olayları doğaüstü bir gücün eseri değildir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oğada meydana gelen her olayın bir sebebi vardır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N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edenlerde sonuçlar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da doğ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anın içerisindedir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D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oğanın dışında bir neden aramak yanlış ve saçmalıktır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Felsefenin ve 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ilimin amacı da doğaüstü güçleri aramak g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ibi boş bir inanç olmamalıdır.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Auguste Comte bu görüşünde aşağıdakilerden hangisini savunmaktadır?</w:t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7D57A8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lastRenderedPageBreak/>
        <w:br/>
        <w:t>A) İ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nsanın deneyimleri dışında kalan bilgisini ulaşabileceğini </w:t>
      </w:r>
    </w:p>
    <w:p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B) H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er bilginin mutlak bir değer taşıdığını </w:t>
      </w:r>
    </w:p>
    <w:p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C)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erçekl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iğin bilgisine ancak olgularla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ulaşılabileceğini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ilginin zihinde doğuştan hazır bulunduğunu</w:t>
      </w:r>
    </w:p>
    <w:p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ilginin doğruluğunun yararlı olmasına göre anlaşılabileceğini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:rsidR="00155C23" w:rsidRDefault="00155C23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10-)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H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erakleitos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’a göre her şey a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kar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aynı ırmağa iki kere girilemez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Çünkü her girişte üzerinden başka sular geçer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Sular ak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tığı için biz içindeyken Irmak bir başka Irmak haline gelmiştir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Bu başka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laşım aynı olanın kendi karşıtı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haline geçmesinden başka bir şey değildir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örünen görünmeyen haline gelir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. 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üyük küçükle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, küçük büyükle beslenir.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H</w:t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erakleitos bu düşüncesinde aşağıdakilerden hangisini anlatmak istemiştir?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A)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H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er şey kendi için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de karşıtına dönüşerek geliş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ir</w:t>
      </w:r>
    </w:p>
    <w:p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B)İ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nsanla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vren arasında sıkı bir ilişki vardır </w:t>
      </w:r>
    </w:p>
    <w:p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Her insan duyu bakımından farklı yaratılmıştır </w:t>
      </w:r>
    </w:p>
    <w:p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D)E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vrenin doğru bilginin elde edilmesi mümkün değildir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E)N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esnelerin hepsinin bir kaynağı ve sonu vardır.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:rsidR="007D57A8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11-)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İdeal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iz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m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in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varlıkların insan zihninden bağımsız olarak var olamayacağını anlatan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varoluşun bir özne tarafından algılanmış olmakla mümkün olac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ağını savunan felsefi akımdır.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Yukarıdaki görüşe göre aşağıdakilerden hangisi idealizmin görüşüne uygundur?</w:t>
      </w:r>
      <w:r w:rsidR="00155C23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A)V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ar olmak algılanmış ve tasarlanmış olmaktan ibarettir </w:t>
      </w: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B)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V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arlık bilinçten bağımsız </w:t>
      </w:r>
      <w:r w:rsidR="00B04E52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var olamayan 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bir gerçekliktir </w:t>
      </w:r>
    </w:p>
    <w:p w:rsidR="00B04E52" w:rsidRPr="00B65340" w:rsidRDefault="007D57A8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ir şey düşünceden bağımsız olarak vardır </w:t>
      </w:r>
    </w:p>
    <w:p w:rsidR="00B04E52" w:rsidRPr="00B65340" w:rsidRDefault="00B04E52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Evren gerçek varlıklar alanıdır </w:t>
      </w:r>
    </w:p>
    <w:p w:rsidR="00B04E52" w:rsidRPr="00B65340" w:rsidRDefault="00B04E52" w:rsidP="00CC3849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E)V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arlık sürekli değişmeye gösteren bir oluş olarak değer kazanır.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:rsidR="00203BA5" w:rsidRPr="00B65340" w:rsidRDefault="00B04E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12-)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P</w:t>
      </w:r>
      <w:r w:rsidR="00835A7E" w:rsidRPr="00B65340">
        <w:rPr>
          <w:rFonts w:ascii="Times New Roman" w:hAnsi="Times New Roman" w:cs="Times New Roman"/>
          <w:sz w:val="20"/>
          <w:szCs w:val="20"/>
        </w:rPr>
        <w:t>laton'a göre birbirinden farklı iki dünya vardır</w:t>
      </w:r>
      <w:r w:rsidRPr="00B65340">
        <w:rPr>
          <w:rFonts w:ascii="Times New Roman" w:hAnsi="Times New Roman" w:cs="Times New Roman"/>
          <w:sz w:val="20"/>
          <w:szCs w:val="20"/>
        </w:rPr>
        <w:t>.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Bunlardan biri yaşadığımız ve algıladığımız duyusal dünyadır bu dünya gerçekte var değildir</w:t>
      </w:r>
      <w:r w:rsidRPr="00B65340">
        <w:rPr>
          <w:rFonts w:ascii="Times New Roman" w:hAnsi="Times New Roman" w:cs="Times New Roman"/>
          <w:sz w:val="20"/>
          <w:szCs w:val="20"/>
        </w:rPr>
        <w:t>. G</w:t>
      </w:r>
      <w:r w:rsidR="00835A7E" w:rsidRPr="00B65340">
        <w:rPr>
          <w:rFonts w:ascii="Times New Roman" w:hAnsi="Times New Roman" w:cs="Times New Roman"/>
          <w:sz w:val="20"/>
          <w:szCs w:val="20"/>
        </w:rPr>
        <w:t>erçekten var olan görünüşe çıkmamış ve yok olup gitmeyecek varlıklar</w:t>
      </w:r>
      <w:r w:rsidRPr="00B65340">
        <w:rPr>
          <w:rFonts w:ascii="Times New Roman" w:hAnsi="Times New Roman" w:cs="Times New Roman"/>
          <w:sz w:val="20"/>
          <w:szCs w:val="20"/>
        </w:rPr>
        <w:t>dan oluşan idealar dünyasıdır.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 xml:space="preserve">Yukarıdaki parçaya göre aşağıda verilmiş olanlardan hangisi </w:t>
      </w:r>
      <w:r w:rsidRPr="00B65340">
        <w:rPr>
          <w:rFonts w:ascii="Times New Roman" w:hAnsi="Times New Roman" w:cs="Times New Roman"/>
          <w:b/>
          <w:sz w:val="20"/>
          <w:szCs w:val="20"/>
        </w:rPr>
        <w:t>duyusal d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ünya'nın özellikleri arasında yer almaz?</w:t>
      </w:r>
      <w:r w:rsidR="00155C23">
        <w:rPr>
          <w:rFonts w:ascii="Times New Roman" w:hAnsi="Times New Roman" w:cs="Times New Roman"/>
          <w:sz w:val="20"/>
          <w:szCs w:val="20"/>
        </w:rPr>
        <w:br/>
      </w:r>
      <w:r w:rsidR="00203BA5" w:rsidRPr="00B65340">
        <w:rPr>
          <w:rFonts w:ascii="Times New Roman" w:hAnsi="Times New Roman" w:cs="Times New Roman"/>
          <w:sz w:val="20"/>
          <w:szCs w:val="20"/>
        </w:rPr>
        <w:t>A)S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omut nesnelerden oluşması </w:t>
      </w:r>
    </w:p>
    <w:p w:rsidR="00203BA5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B)S</w:t>
      </w:r>
      <w:r w:rsidR="00835A7E" w:rsidRPr="00B65340">
        <w:rPr>
          <w:rFonts w:ascii="Times New Roman" w:hAnsi="Times New Roman" w:cs="Times New Roman"/>
          <w:sz w:val="20"/>
          <w:szCs w:val="20"/>
        </w:rPr>
        <w:t>o</w:t>
      </w:r>
      <w:r w:rsidRPr="00B65340">
        <w:rPr>
          <w:rFonts w:ascii="Times New Roman" w:hAnsi="Times New Roman" w:cs="Times New Roman"/>
          <w:sz w:val="20"/>
          <w:szCs w:val="20"/>
        </w:rPr>
        <w:t>nl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u ve geçici olması </w:t>
      </w:r>
    </w:p>
    <w:p w:rsidR="00203BA5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C)</w:t>
      </w:r>
      <w:r w:rsidRPr="00B65340">
        <w:rPr>
          <w:rFonts w:ascii="Times New Roman" w:hAnsi="Times New Roman" w:cs="Times New Roman"/>
          <w:sz w:val="20"/>
          <w:szCs w:val="20"/>
        </w:rPr>
        <w:t>Z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aman ve mekan dışında olması </w:t>
      </w:r>
    </w:p>
    <w:p w:rsidR="00203BA5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D)T</w:t>
      </w:r>
      <w:r w:rsidR="00835A7E" w:rsidRPr="00B65340">
        <w:rPr>
          <w:rFonts w:ascii="Times New Roman" w:hAnsi="Times New Roman" w:cs="Times New Roman"/>
          <w:sz w:val="20"/>
          <w:szCs w:val="20"/>
        </w:rPr>
        <w:t>ek tek varlıklar olarak görünmesi</w:t>
      </w:r>
    </w:p>
    <w:p w:rsidR="00203BA5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E) Sürekli değişim geçirmesi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:rsidR="00203BA5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13-)</w:t>
      </w:r>
      <w:r w:rsidR="00835A7E" w:rsidRPr="00B65340">
        <w:rPr>
          <w:rFonts w:ascii="Times New Roman" w:hAnsi="Times New Roman" w:cs="Times New Roman"/>
          <w:sz w:val="20"/>
          <w:szCs w:val="20"/>
        </w:rPr>
        <w:t>Karl Marx maddenin gelişmesi ve biçim değiştirerek zenginleşmesini birtakım diyalektik yasalara göre olduğunu savunur</w:t>
      </w:r>
      <w:r w:rsidRPr="00B65340">
        <w:rPr>
          <w:rFonts w:ascii="Times New Roman" w:hAnsi="Times New Roman" w:cs="Times New Roman"/>
          <w:sz w:val="20"/>
          <w:szCs w:val="20"/>
        </w:rPr>
        <w:t>.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Çünkü düşünme adı verilen zihinsel etkinlik gerçek hareketin ve maddedeki değişmenin İnsan beynine aktarılması ve burada d</w:t>
      </w:r>
      <w:r w:rsidRPr="00B65340">
        <w:rPr>
          <w:rFonts w:ascii="Times New Roman" w:hAnsi="Times New Roman" w:cs="Times New Roman"/>
          <w:sz w:val="20"/>
          <w:szCs w:val="20"/>
        </w:rPr>
        <w:t>a işlenerek ifade edilmesidir.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Mark Marx'ın bu parçadaki görüşlerine dayanarak aşağıdaki yargılardan hangisine ulaşılamaz?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sz w:val="20"/>
          <w:szCs w:val="20"/>
        </w:rPr>
        <w:t>A)D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iyalektik süreç varlık kadar yokluğu da kapsar </w:t>
      </w:r>
      <w:r w:rsidRPr="00B65340">
        <w:rPr>
          <w:rFonts w:ascii="Times New Roman" w:hAnsi="Times New Roman" w:cs="Times New Roman"/>
          <w:sz w:val="20"/>
          <w:szCs w:val="20"/>
        </w:rPr>
        <w:t>B)D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iyalektik süreçte madde biçim değiştirir </w:t>
      </w:r>
    </w:p>
    <w:p w:rsidR="00F13DC1" w:rsidRPr="00B65340" w:rsidRDefault="00203BA5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iyalektik görüşe göre gerçekten var olan maddedir </w:t>
      </w:r>
      <w:r w:rsidRPr="00B65340">
        <w:rPr>
          <w:rFonts w:ascii="Times New Roman" w:hAnsi="Times New Roman" w:cs="Times New Roman"/>
          <w:sz w:val="20"/>
          <w:szCs w:val="20"/>
        </w:rPr>
        <w:t>D)M</w:t>
      </w:r>
      <w:r w:rsidR="00835A7E" w:rsidRPr="00B65340">
        <w:rPr>
          <w:rFonts w:ascii="Times New Roman" w:hAnsi="Times New Roman" w:cs="Times New Roman"/>
          <w:sz w:val="20"/>
          <w:szCs w:val="20"/>
        </w:rPr>
        <w:t>addenin biçim değiştirerek zenginleşmesi diyalektik yasalara göre</w:t>
      </w:r>
      <w:r w:rsidR="00F13DC1" w:rsidRPr="00B65340">
        <w:rPr>
          <w:rFonts w:ascii="Times New Roman" w:hAnsi="Times New Roman" w:cs="Times New Roman"/>
          <w:sz w:val="20"/>
          <w:szCs w:val="20"/>
        </w:rPr>
        <w:t>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ir </w:t>
      </w:r>
    </w:p>
    <w:p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E)</w:t>
      </w:r>
      <w:r w:rsidRPr="00B65340">
        <w:rPr>
          <w:rFonts w:ascii="Times New Roman" w:hAnsi="Times New Roman" w:cs="Times New Roman"/>
          <w:sz w:val="20"/>
          <w:szCs w:val="20"/>
        </w:rPr>
        <w:t>İ</w:t>
      </w:r>
      <w:r w:rsidR="00835A7E" w:rsidRPr="00B65340">
        <w:rPr>
          <w:rFonts w:ascii="Times New Roman" w:hAnsi="Times New Roman" w:cs="Times New Roman"/>
          <w:sz w:val="20"/>
          <w:szCs w:val="20"/>
        </w:rPr>
        <w:t>nsan zihninden bağımsız bir gerçeklik vardır.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 xml:space="preserve">14-) </w:t>
      </w:r>
      <w:r w:rsidRPr="00B65340">
        <w:rPr>
          <w:rFonts w:ascii="Times New Roman" w:hAnsi="Times New Roman" w:cs="Times New Roman"/>
          <w:sz w:val="20"/>
          <w:szCs w:val="20"/>
        </w:rPr>
        <w:t>D</w:t>
      </w:r>
      <w:r w:rsidR="00835A7E" w:rsidRPr="00B65340">
        <w:rPr>
          <w:rFonts w:ascii="Times New Roman" w:hAnsi="Times New Roman" w:cs="Times New Roman"/>
          <w:sz w:val="20"/>
          <w:szCs w:val="20"/>
        </w:rPr>
        <w:t>emokritos</w:t>
      </w:r>
      <w:r w:rsidRPr="00B65340">
        <w:rPr>
          <w:rFonts w:ascii="Times New Roman" w:hAnsi="Times New Roman" w:cs="Times New Roman"/>
          <w:sz w:val="20"/>
          <w:szCs w:val="20"/>
        </w:rPr>
        <w:t>’</w:t>
      </w:r>
      <w:r w:rsidR="00835A7E" w:rsidRPr="00B65340">
        <w:rPr>
          <w:rFonts w:ascii="Times New Roman" w:hAnsi="Times New Roman" w:cs="Times New Roman"/>
          <w:sz w:val="20"/>
          <w:szCs w:val="20"/>
        </w:rPr>
        <w:t>a göre atomlar mekan İçinde çeşitli hızlarda kendiliklerinden hareket ederler</w:t>
      </w:r>
      <w:r w:rsidRPr="00B65340">
        <w:rPr>
          <w:rFonts w:ascii="Times New Roman" w:hAnsi="Times New Roman" w:cs="Times New Roman"/>
          <w:sz w:val="20"/>
          <w:szCs w:val="20"/>
        </w:rPr>
        <w:t>. 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irbirleriyle karşılaşmalarından </w:t>
      </w:r>
      <w:r w:rsidR="00835A7E" w:rsidRPr="00B65340">
        <w:rPr>
          <w:rFonts w:ascii="Times New Roman" w:hAnsi="Times New Roman" w:cs="Times New Roman"/>
          <w:sz w:val="20"/>
          <w:szCs w:val="20"/>
        </w:rPr>
        <w:t>veya olmalarından çeşitli unsurlar oluşur</w:t>
      </w:r>
      <w:r w:rsidRPr="00B65340">
        <w:rPr>
          <w:rFonts w:ascii="Times New Roman" w:hAnsi="Times New Roman" w:cs="Times New Roman"/>
          <w:sz w:val="20"/>
          <w:szCs w:val="20"/>
        </w:rPr>
        <w:t>. Evren atomların çarpışmaların</w:t>
      </w:r>
      <w:r w:rsidR="00835A7E" w:rsidRPr="00B65340">
        <w:rPr>
          <w:rFonts w:ascii="Times New Roman" w:hAnsi="Times New Roman" w:cs="Times New Roman"/>
          <w:sz w:val="20"/>
          <w:szCs w:val="20"/>
        </w:rPr>
        <w:t>dan ve birbirleri üzerinde gösterdikleri etkilerden ortaya çıkmıştır</w:t>
      </w:r>
      <w:r w:rsidRPr="00B65340">
        <w:rPr>
          <w:rFonts w:ascii="Times New Roman" w:hAnsi="Times New Roman" w:cs="Times New Roman"/>
          <w:sz w:val="20"/>
          <w:szCs w:val="20"/>
        </w:rPr>
        <w:t>. B</w:t>
      </w:r>
      <w:r w:rsidR="00835A7E" w:rsidRPr="00B65340">
        <w:rPr>
          <w:rFonts w:ascii="Times New Roman" w:hAnsi="Times New Roman" w:cs="Times New Roman"/>
          <w:sz w:val="20"/>
          <w:szCs w:val="20"/>
        </w:rPr>
        <w:t>u zorunlu olarak böyle olmuştur</w:t>
      </w:r>
      <w:r w:rsidRPr="00B65340">
        <w:rPr>
          <w:rFonts w:ascii="Times New Roman" w:hAnsi="Times New Roman" w:cs="Times New Roman"/>
          <w:sz w:val="20"/>
          <w:szCs w:val="20"/>
        </w:rPr>
        <w:t>.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Dolayısıyla evrende belirli ka</w:t>
      </w:r>
      <w:r w:rsidRPr="00B65340">
        <w:rPr>
          <w:rFonts w:ascii="Times New Roman" w:hAnsi="Times New Roman" w:cs="Times New Roman"/>
          <w:sz w:val="20"/>
          <w:szCs w:val="20"/>
        </w:rPr>
        <w:t>nunlar ve zorunluluk hâkimdir.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b/>
          <w:sz w:val="20"/>
          <w:szCs w:val="20"/>
        </w:rPr>
        <w:t>D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emokritos'un varlık görüşü aşağıdakilerden hangisinin dayandırdığı söylenebilir?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="00835A7E" w:rsidRPr="00B65340">
        <w:rPr>
          <w:rFonts w:ascii="Times New Roman" w:hAnsi="Times New Roman" w:cs="Times New Roman"/>
          <w:color w:val="FF0000"/>
          <w:sz w:val="20"/>
          <w:szCs w:val="20"/>
        </w:rPr>
        <w:br/>
      </w:r>
      <w:r w:rsidRPr="00B65340">
        <w:rPr>
          <w:rFonts w:ascii="Times New Roman" w:hAnsi="Times New Roman" w:cs="Times New Roman"/>
          <w:color w:val="FF0000"/>
          <w:sz w:val="20"/>
          <w:szCs w:val="20"/>
        </w:rPr>
        <w:t>A)</w:t>
      </w:r>
      <w:r w:rsidRPr="00B65340">
        <w:rPr>
          <w:rFonts w:ascii="Times New Roman" w:hAnsi="Times New Roman" w:cs="Times New Roman"/>
          <w:sz w:val="20"/>
          <w:szCs w:val="20"/>
        </w:rPr>
        <w:t>M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addi unsurları ve bunların mekanik olarak birleşmelerine </w:t>
      </w:r>
    </w:p>
    <w:p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B)D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eğişiminin bütün varlık için kaçınılmaz lığına </w:t>
      </w:r>
    </w:p>
    <w:p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C)V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arlığın özünün hiçbir şekilde bilinemeyeceğini </w:t>
      </w:r>
      <w:r w:rsidRPr="00B65340">
        <w:rPr>
          <w:rFonts w:ascii="Times New Roman" w:hAnsi="Times New Roman" w:cs="Times New Roman"/>
          <w:sz w:val="20"/>
          <w:szCs w:val="20"/>
        </w:rPr>
        <w:t>D)Görüntülerin insanları yanıltt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ığına ve asıl olarak idealar Dünyası olduğuna </w:t>
      </w:r>
    </w:p>
    <w:p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E)E</w:t>
      </w:r>
      <w:r w:rsidR="00835A7E" w:rsidRPr="00B65340">
        <w:rPr>
          <w:rFonts w:ascii="Times New Roman" w:hAnsi="Times New Roman" w:cs="Times New Roman"/>
          <w:sz w:val="20"/>
          <w:szCs w:val="20"/>
        </w:rPr>
        <w:t>vrenin temelinde yaratıcı bir kuvvetin bulunduğuna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15-)</w:t>
      </w:r>
      <w:r w:rsidRPr="00B65340">
        <w:rPr>
          <w:rFonts w:ascii="Times New Roman" w:hAnsi="Times New Roman" w:cs="Times New Roman"/>
          <w:sz w:val="20"/>
          <w:szCs w:val="20"/>
        </w:rPr>
        <w:t>V</w:t>
      </w:r>
      <w:r w:rsidR="00835A7E" w:rsidRPr="00B65340">
        <w:rPr>
          <w:rFonts w:ascii="Times New Roman" w:hAnsi="Times New Roman" w:cs="Times New Roman"/>
          <w:sz w:val="20"/>
          <w:szCs w:val="20"/>
        </w:rPr>
        <w:t>arlık algıdan ibaret olmayıp tersine var olduğu için algılanır</w:t>
      </w:r>
      <w:r w:rsidRPr="00B65340">
        <w:rPr>
          <w:rFonts w:ascii="Times New Roman" w:hAnsi="Times New Roman" w:cs="Times New Roman"/>
          <w:sz w:val="20"/>
          <w:szCs w:val="20"/>
        </w:rPr>
        <w:t>.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O halde algılarımız</w:t>
      </w:r>
      <w:r w:rsidRPr="00B65340">
        <w:rPr>
          <w:rFonts w:ascii="Times New Roman" w:hAnsi="Times New Roman" w:cs="Times New Roman"/>
          <w:sz w:val="20"/>
          <w:szCs w:val="20"/>
        </w:rPr>
        <w:t>,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algılarımızı</w:t>
      </w:r>
      <w:r w:rsidRPr="00B65340">
        <w:rPr>
          <w:rFonts w:ascii="Times New Roman" w:hAnsi="Times New Roman" w:cs="Times New Roman"/>
          <w:sz w:val="20"/>
          <w:szCs w:val="20"/>
        </w:rPr>
        <w:t>n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 konusu olan ve ondan bağımsız gerçe</w:t>
      </w:r>
      <w:r w:rsidRPr="00B65340">
        <w:rPr>
          <w:rFonts w:ascii="Times New Roman" w:hAnsi="Times New Roman" w:cs="Times New Roman"/>
          <w:sz w:val="20"/>
          <w:szCs w:val="20"/>
        </w:rPr>
        <w:t>k bir dünyaya işaret ederler.</w:t>
      </w:r>
      <w:r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b/>
          <w:sz w:val="20"/>
          <w:szCs w:val="20"/>
        </w:rPr>
        <w:t>B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u görüş aşağıdaki yargılardan hangisi ile çelişir?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br/>
      </w:r>
      <w:r w:rsidRPr="00B65340">
        <w:rPr>
          <w:rFonts w:ascii="Times New Roman" w:hAnsi="Times New Roman" w:cs="Times New Roman"/>
          <w:sz w:val="20"/>
          <w:szCs w:val="20"/>
        </w:rPr>
        <w:t>A)V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arlık kendi başına bir gerçekliktir </w:t>
      </w:r>
    </w:p>
    <w:p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B)V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arlık varoluşunu birliğince borçlu değildir </w:t>
      </w:r>
    </w:p>
    <w:p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C)İ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nsanın bilgisi nesnel bir gerçekliğe karşılık gelir </w:t>
      </w:r>
    </w:p>
    <w:p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Pr="00B65340">
        <w:rPr>
          <w:rFonts w:ascii="Times New Roman" w:hAnsi="Times New Roman" w:cs="Times New Roman"/>
          <w:sz w:val="20"/>
          <w:szCs w:val="20"/>
        </w:rPr>
        <w:t>Var olmak algılanmış o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lmaktır </w:t>
      </w:r>
    </w:p>
    <w:p w:rsidR="00F13DC1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E)B</w:t>
      </w:r>
      <w:r w:rsidR="00835A7E" w:rsidRPr="00B65340">
        <w:rPr>
          <w:rFonts w:ascii="Times New Roman" w:hAnsi="Times New Roman" w:cs="Times New Roman"/>
          <w:sz w:val="20"/>
          <w:szCs w:val="20"/>
        </w:rPr>
        <w:t>ilen özneden bağımsız bir nesneler dünyası vardır.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:rsidR="00F81452" w:rsidRPr="00B65340" w:rsidRDefault="00F13DC1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16-)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Claude Bernard ; jimnastik sayesinde bedenimiz güçlendiği gibi </w:t>
      </w:r>
      <w:r w:rsidRPr="00B65340">
        <w:rPr>
          <w:rFonts w:ascii="Times New Roman" w:hAnsi="Times New Roman" w:cs="Times New Roman"/>
          <w:sz w:val="20"/>
          <w:szCs w:val="20"/>
        </w:rPr>
        <w:t xml:space="preserve">, </w:t>
      </w:r>
      <w:r w:rsidR="00835A7E" w:rsidRPr="00B65340">
        <w:rPr>
          <w:rFonts w:ascii="Times New Roman" w:hAnsi="Times New Roman" w:cs="Times New Roman"/>
          <w:sz w:val="20"/>
          <w:szCs w:val="20"/>
        </w:rPr>
        <w:t>bir zihin jimnastiği sayılan felsefe sayesinde de aklı</w:t>
      </w:r>
      <w:r w:rsidR="00F81452" w:rsidRPr="00B65340">
        <w:rPr>
          <w:rFonts w:ascii="Times New Roman" w:hAnsi="Times New Roman" w:cs="Times New Roman"/>
          <w:sz w:val="20"/>
          <w:szCs w:val="20"/>
        </w:rPr>
        <w:t>mız güçlenmektedir demektedir.</w:t>
      </w:r>
      <w:r w:rsidR="00F81452" w:rsidRPr="00B65340">
        <w:rPr>
          <w:rFonts w:ascii="Times New Roman" w:hAnsi="Times New Roman" w:cs="Times New Roman"/>
          <w:sz w:val="20"/>
          <w:szCs w:val="20"/>
        </w:rPr>
        <w:br/>
      </w:r>
      <w:r w:rsidR="00F81452" w:rsidRPr="00B65340">
        <w:rPr>
          <w:rFonts w:ascii="Times New Roman" w:hAnsi="Times New Roman" w:cs="Times New Roman"/>
          <w:b/>
          <w:sz w:val="20"/>
          <w:szCs w:val="20"/>
        </w:rPr>
        <w:t xml:space="preserve">Claude 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 xml:space="preserve">Bernard bu ifadesinde aşağıdakilerden 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br/>
        <w:t>hangisini dile getirmektedir</w:t>
      </w:r>
      <w:r w:rsidR="00F81452" w:rsidRPr="00B65340">
        <w:rPr>
          <w:rFonts w:ascii="Times New Roman" w:hAnsi="Times New Roman" w:cs="Times New Roman"/>
          <w:sz w:val="20"/>
          <w:szCs w:val="20"/>
        </w:rPr>
        <w:t>?</w:t>
      </w:r>
    </w:p>
    <w:p w:rsidR="00F81452" w:rsidRPr="00B65340" w:rsidRDefault="00F814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A)F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elsefenin kaynaklarını </w:t>
      </w:r>
    </w:p>
    <w:p w:rsidR="00F81452" w:rsidRPr="00B65340" w:rsidRDefault="00F814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B)D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üşünce ilkelerini </w:t>
      </w:r>
    </w:p>
    <w:p w:rsidR="00F81452" w:rsidRPr="00B65340" w:rsidRDefault="00F814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C)B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eden ile akıl arasındaki paralelliği </w:t>
      </w:r>
    </w:p>
    <w:p w:rsidR="00F81452" w:rsidRPr="00B65340" w:rsidRDefault="00F814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color w:val="FF0000"/>
          <w:sz w:val="20"/>
          <w:szCs w:val="20"/>
        </w:rPr>
        <w:t>D)</w:t>
      </w:r>
      <w:r w:rsidRPr="00B65340">
        <w:rPr>
          <w:rFonts w:ascii="Times New Roman" w:hAnsi="Times New Roman" w:cs="Times New Roman"/>
          <w:sz w:val="20"/>
          <w:szCs w:val="20"/>
        </w:rPr>
        <w:t>F</w:t>
      </w:r>
      <w:r w:rsidR="00835A7E" w:rsidRPr="00B65340">
        <w:rPr>
          <w:rFonts w:ascii="Times New Roman" w:hAnsi="Times New Roman" w:cs="Times New Roman"/>
          <w:sz w:val="20"/>
          <w:szCs w:val="20"/>
        </w:rPr>
        <w:t xml:space="preserve">elsefenin İnsan düşüncesine olan katkısını </w:t>
      </w:r>
    </w:p>
    <w:p w:rsidR="00EB1D1B" w:rsidRPr="00B65340" w:rsidRDefault="00F81452" w:rsidP="00CC3849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B65340">
        <w:rPr>
          <w:rFonts w:ascii="Times New Roman" w:hAnsi="Times New Roman" w:cs="Times New Roman"/>
          <w:sz w:val="20"/>
          <w:szCs w:val="20"/>
        </w:rPr>
        <w:t>E)A</w:t>
      </w:r>
      <w:r w:rsidR="00835A7E" w:rsidRPr="00B65340">
        <w:rPr>
          <w:rFonts w:ascii="Times New Roman" w:hAnsi="Times New Roman" w:cs="Times New Roman"/>
          <w:sz w:val="20"/>
          <w:szCs w:val="20"/>
        </w:rPr>
        <w:t>klın duyularla olan bağını.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</w:p>
    <w:p w:rsidR="00EB1D1B" w:rsidRPr="00B65340" w:rsidRDefault="00EB1D1B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hAnsi="Times New Roman" w:cs="Times New Roman"/>
          <w:b/>
          <w:sz w:val="20"/>
          <w:szCs w:val="20"/>
        </w:rPr>
        <w:t>17-)A</w:t>
      </w:r>
      <w:r w:rsidR="00835A7E" w:rsidRPr="00B65340">
        <w:rPr>
          <w:rFonts w:ascii="Times New Roman" w:hAnsi="Times New Roman" w:cs="Times New Roman"/>
          <w:b/>
          <w:sz w:val="20"/>
          <w:szCs w:val="20"/>
        </w:rPr>
        <w:t>şağıda verilmiş olan özelliklerden hangisi bilimsel bilgiye ait bir özellik değildir?</w:t>
      </w:r>
      <w:r w:rsidR="00835A7E" w:rsidRPr="00B65340">
        <w:rPr>
          <w:rFonts w:ascii="Times New Roman" w:hAnsi="Times New Roman" w:cs="Times New Roman"/>
          <w:sz w:val="20"/>
          <w:szCs w:val="20"/>
        </w:rPr>
        <w:br/>
      </w:r>
      <w:r w:rsidRPr="00B65340">
        <w:rPr>
          <w:rFonts w:ascii="Times New Roman" w:hAnsi="Times New Roman" w:cs="Times New Roman"/>
          <w:sz w:val="20"/>
          <w:szCs w:val="20"/>
        </w:rPr>
        <w:t>A) B</w:t>
      </w:r>
      <w:r w:rsidR="00835A7E" w:rsidRPr="00B65340">
        <w:rPr>
          <w:rFonts w:ascii="Times New Roman" w:hAnsi="Times New Roman" w:cs="Times New Roman"/>
          <w:sz w:val="20"/>
          <w:szCs w:val="20"/>
        </w:rPr>
        <w:t>irikimli olarak ilerleme</w:t>
      </w:r>
    </w:p>
    <w:p w:rsidR="00EB1D1B" w:rsidRPr="00B65340" w:rsidRDefault="00EB1D1B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B)E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vrensel olması </w:t>
      </w:r>
    </w:p>
    <w:p w:rsidR="00EB1D1B" w:rsidRPr="00B65340" w:rsidRDefault="00EB1D1B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C)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ilim adamının özelliğini göstermesi </w:t>
      </w:r>
    </w:p>
    <w:p w:rsidR="00EB1D1B" w:rsidRPr="00B65340" w:rsidRDefault="00EB1D1B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elecekte olabilecek d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urumlardan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haberdar etmesi </w:t>
      </w:r>
    </w:p>
    <w:p w:rsidR="00EB1D1B" w:rsidRPr="00B65340" w:rsidRDefault="00EB1D1B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E)G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enel geçer olması.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</w:p>
    <w:p w:rsidR="00B83A85" w:rsidRPr="00B65340" w:rsidRDefault="00B83A85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18</w:t>
      </w:r>
      <w:r w:rsidR="00EB1D1B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F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elsefe kişisel inanç ve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değerlerimizin farkına varmamıza ,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kim olduğumuzu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varolma nedeninizi ve bir ölçüde nereye gideceğimizi anlamamıza yardımcı olur.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835A7E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Bu parçada Felsefe ile ilgili aşağıdakilerden hangisi söz konusu edilmektedir?</w:t>
      </w:r>
      <w:r w:rsidR="00155C23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A)Var olanlara 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akışında sorgulayıcı olduğu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B)B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ireyin toplumsal yaşama uyumuna yardımcı olduğu 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C)M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utluluğa ulaşmada aracı olduğu </w:t>
      </w:r>
    </w:p>
    <w:p w:rsidR="00B83A85" w:rsidRPr="00B65340" w:rsidRDefault="00B83A85" w:rsidP="00EB1D1B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D)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Bireyin bilinçlenmesin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de </w:t>
      </w:r>
    </w:p>
    <w:p w:rsidR="00B83A85" w:rsidRPr="00B65340" w:rsidRDefault="00B83A85" w:rsidP="00B83A8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E)İ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şlevsel old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uğu her türlü bilgi birikimini y</w:t>
      </w:r>
      <w:r w:rsidR="00835A7E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adsıdığı </w:t>
      </w:r>
    </w:p>
    <w:p w:rsidR="00B83A85" w:rsidRPr="00B65340" w:rsidRDefault="00B83A85" w:rsidP="00B83A8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611A6" w:rsidRPr="00B65340" w:rsidRDefault="00B83A85" w:rsidP="005611A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19-)</w:t>
      </w:r>
      <w:r w:rsidR="005611A6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“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Eğer senin dediğin doğru olsaydı, bir dedenin bilgi birikimi, torunun bilgi birikiminden</w:t>
      </w:r>
      <w:r w:rsidR="005611A6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daha fazla olamazdı.” </w:t>
      </w:r>
      <w:r w:rsidR="005611A6"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Diyen biri aşağıdaki görüşlerden hangisini eleştirmektedir?</w:t>
      </w:r>
    </w:p>
    <w:p w:rsidR="005611A6" w:rsidRPr="00B65340" w:rsidRDefault="005611A6" w:rsidP="005611A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  <w:t>A)</w:t>
      </w: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İdealizm    B) Pragmatizm   C) Kritisizm</w:t>
      </w:r>
    </w:p>
    <w:p w:rsidR="005611A6" w:rsidRPr="00B65340" w:rsidRDefault="005611A6" w:rsidP="005611A6">
      <w:pPr>
        <w:pStyle w:val="ListeParagraf"/>
        <w:spacing w:after="0" w:line="240" w:lineRule="auto"/>
        <w:ind w:left="76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D)Pozitivizm   E) Emprizm</w:t>
      </w:r>
    </w:p>
    <w:p w:rsidR="00B65340" w:rsidRDefault="00B65340" w:rsidP="005611A6">
      <w:pPr>
        <w:pStyle w:val="ListeParagra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5611A6" w:rsidRPr="00B65340" w:rsidRDefault="005611A6" w:rsidP="005611A6">
      <w:pPr>
        <w:pStyle w:val="ListeParagraf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20-)</w:t>
      </w:r>
      <w:r w:rsidR="00C23AE0"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Reel varlık: Evrende başka bir şeye ihtiyaç duymadan kendi başına var olabilen varlıklardır.</w:t>
      </w:r>
    </w:p>
    <w:p w:rsidR="00C23AE0" w:rsidRPr="00B65340" w:rsidRDefault="00C23AE0" w:rsidP="005611A6">
      <w:pPr>
        <w:pStyle w:val="ListeParagraf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İdeal varlık: Varlığını başka bir şeyin(insanın) varlığına borçlu olan varlıklardır.</w:t>
      </w:r>
    </w:p>
    <w:p w:rsidR="00C23AE0" w:rsidRPr="00155C23" w:rsidRDefault="00C23AE0" w:rsidP="005611A6">
      <w:pPr>
        <w:pStyle w:val="ListeParagraf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55C2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>Bu açıklamalara göre aşağıda verilen varlıklardan hangisi diğerlerinden farklı bir varlıktır?</w:t>
      </w:r>
    </w:p>
    <w:p w:rsidR="00C23AE0" w:rsidRPr="00B65340" w:rsidRDefault="00C23AE0" w:rsidP="00C23AE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Üçgen  B) Noel baba   C) Kafdağı</w:t>
      </w:r>
    </w:p>
    <w:p w:rsidR="00C23AE0" w:rsidRDefault="00C23AE0" w:rsidP="00C23AE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65340">
        <w:rPr>
          <w:rFonts w:ascii="Times New Roman" w:eastAsia="Times New Roman" w:hAnsi="Times New Roman" w:cs="Times New Roman"/>
          <w:sz w:val="20"/>
          <w:szCs w:val="20"/>
          <w:lang w:eastAsia="tr-TR"/>
        </w:rPr>
        <w:t>D) Deniz kızı   E) Kutupyıldızı</w:t>
      </w:r>
    </w:p>
    <w:p w:rsidR="009413B3" w:rsidRPr="009413B3" w:rsidRDefault="009413B3" w:rsidP="009413B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tr-TR"/>
        </w:rPr>
      </w:pPr>
    </w:p>
    <w:p w:rsidR="00835A7E" w:rsidRPr="008231EF" w:rsidRDefault="009413B3" w:rsidP="00835A7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CEVAPLAR</w:t>
      </w:r>
    </w:p>
    <w:p w:rsidR="00E85481" w:rsidRPr="008231EF" w:rsidRDefault="00941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t>1B2B3D4A5D6A7D8E9C10A11B12C13E14A15D16D17C18D19A20E</w:t>
      </w:r>
    </w:p>
    <w:sectPr w:rsidR="00E85481" w:rsidRPr="008231EF" w:rsidSect="00B65340">
      <w:type w:val="continuous"/>
      <w:pgSz w:w="11906" w:h="16838"/>
      <w:pgMar w:top="284" w:right="707" w:bottom="284" w:left="709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3C4" w:rsidRDefault="009F13C4" w:rsidP="00952B98">
      <w:pPr>
        <w:spacing w:after="0" w:line="240" w:lineRule="auto"/>
      </w:pPr>
      <w:r>
        <w:separator/>
      </w:r>
    </w:p>
  </w:endnote>
  <w:endnote w:type="continuationSeparator" w:id="0">
    <w:p w:rsidR="009F13C4" w:rsidRDefault="009F13C4" w:rsidP="0095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B98" w:rsidRDefault="00952B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B98" w:rsidRDefault="00952B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B98" w:rsidRDefault="00952B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3C4" w:rsidRDefault="009F13C4" w:rsidP="00952B98">
      <w:pPr>
        <w:spacing w:after="0" w:line="240" w:lineRule="auto"/>
      </w:pPr>
      <w:r>
        <w:separator/>
      </w:r>
    </w:p>
  </w:footnote>
  <w:footnote w:type="continuationSeparator" w:id="0">
    <w:p w:rsidR="009F13C4" w:rsidRDefault="009F13C4" w:rsidP="0095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B98" w:rsidRDefault="00952B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B98" w:rsidRDefault="00952B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2B98" w:rsidRDefault="00952B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30B95"/>
    <w:multiLevelType w:val="hybridMultilevel"/>
    <w:tmpl w:val="732A6CFC"/>
    <w:lvl w:ilvl="0" w:tplc="7200025A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C095221"/>
    <w:multiLevelType w:val="hybridMultilevel"/>
    <w:tmpl w:val="3E80176E"/>
    <w:lvl w:ilvl="0" w:tplc="4E905662">
      <w:start w:val="1"/>
      <w:numFmt w:val="upperLetter"/>
      <w:lvlText w:val="%1)"/>
      <w:lvlJc w:val="lef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84701959">
    <w:abstractNumId w:val="1"/>
  </w:num>
  <w:num w:numId="2" w16cid:durableId="5906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A7E"/>
    <w:rsid w:val="00014B9A"/>
    <w:rsid w:val="00110A08"/>
    <w:rsid w:val="00155C23"/>
    <w:rsid w:val="00172182"/>
    <w:rsid w:val="00191775"/>
    <w:rsid w:val="00203BA5"/>
    <w:rsid w:val="002931A9"/>
    <w:rsid w:val="002E3ED0"/>
    <w:rsid w:val="002F6B34"/>
    <w:rsid w:val="005611A6"/>
    <w:rsid w:val="00655617"/>
    <w:rsid w:val="0072729A"/>
    <w:rsid w:val="007C0C4F"/>
    <w:rsid w:val="007D57A8"/>
    <w:rsid w:val="008231EF"/>
    <w:rsid w:val="00835A7E"/>
    <w:rsid w:val="00892278"/>
    <w:rsid w:val="008A37E8"/>
    <w:rsid w:val="009413B3"/>
    <w:rsid w:val="00952B98"/>
    <w:rsid w:val="009F13C4"/>
    <w:rsid w:val="00B04E52"/>
    <w:rsid w:val="00B65340"/>
    <w:rsid w:val="00B83A85"/>
    <w:rsid w:val="00B92E73"/>
    <w:rsid w:val="00BF4DE4"/>
    <w:rsid w:val="00C23AE0"/>
    <w:rsid w:val="00CC3849"/>
    <w:rsid w:val="00D53211"/>
    <w:rsid w:val="00D817EC"/>
    <w:rsid w:val="00E85481"/>
    <w:rsid w:val="00EB1D1B"/>
    <w:rsid w:val="00F13DC1"/>
    <w:rsid w:val="00F81452"/>
    <w:rsid w:val="00FA012E"/>
    <w:rsid w:val="00FB7FF4"/>
    <w:rsid w:val="00FD5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78DB"/>
  <w15:docId w15:val="{1400E1AF-2D2A-4D3C-B280-4357D4FD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1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012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931A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5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52B98"/>
  </w:style>
  <w:style w:type="paragraph" w:styleId="AltBilgi">
    <w:name w:val="footer"/>
    <w:basedOn w:val="Normal"/>
    <w:link w:val="AltBilgiChar"/>
    <w:uiPriority w:val="99"/>
    <w:semiHidden/>
    <w:unhideWhenUsed/>
    <w:rsid w:val="00952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5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2016-12-30T21:30:00Z</dcterms:created>
  <dcterms:modified xsi:type="dcterms:W3CDTF">2022-11-14T16:09:00Z</dcterms:modified>
  <cp:category>https://www.HangiSoru.com</cp:category>
</cp:coreProperties>
</file>